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061C" w14:textId="609F7C55" w:rsidR="00AF565B" w:rsidRPr="00C97DB0" w:rsidRDefault="007C775C" w:rsidP="00AF565B">
      <w:pPr>
        <w:rPr>
          <w:rFonts w:ascii="Calibri" w:eastAsiaTheme="minorHAnsi" w:hAnsi="Calibri" w:cs="Calibri"/>
          <w:b/>
          <w:bCs/>
          <w:caps/>
          <w:color w:val="0095D5" w:themeColor="accent1"/>
          <w:szCs w:val="22"/>
          <w:lang w:val="nl-NL" w:eastAsia="en-US"/>
        </w:rPr>
      </w:pPr>
      <w:r w:rsidRPr="00C97DB0">
        <w:rPr>
          <w:rFonts w:ascii="Calibri" w:eastAsiaTheme="minorHAnsi" w:hAnsi="Calibri" w:cs="Calibri"/>
          <w:b/>
          <w:bCs/>
          <w:caps/>
          <w:color w:val="0095D5" w:themeColor="accent1"/>
          <w:szCs w:val="22"/>
          <w:lang w:val="nl-NL" w:eastAsia="en-US"/>
        </w:rPr>
        <w:t xml:space="preserve">HAAL MEER UIT JE </w:t>
      </w:r>
      <w:r w:rsidR="00C97DB0">
        <w:rPr>
          <w:rFonts w:ascii="Calibri" w:eastAsiaTheme="minorHAnsi" w:hAnsi="Calibri" w:cs="Calibri"/>
          <w:b/>
          <w:bCs/>
          <w:caps/>
          <w:color w:val="0095D5" w:themeColor="accent1"/>
          <w:szCs w:val="22"/>
          <w:lang w:val="nl-NL" w:eastAsia="en-US"/>
        </w:rPr>
        <w:t>Wireless</w:t>
      </w:r>
      <w:r w:rsidRPr="00C97DB0">
        <w:rPr>
          <w:rFonts w:ascii="Calibri" w:eastAsiaTheme="minorHAnsi" w:hAnsi="Calibri" w:cs="Calibri"/>
          <w:b/>
          <w:bCs/>
          <w:caps/>
          <w:color w:val="0095D5" w:themeColor="accent1"/>
          <w:szCs w:val="22"/>
          <w:lang w:val="nl-NL" w:eastAsia="en-US"/>
        </w:rPr>
        <w:t xml:space="preserve"> </w:t>
      </w:r>
      <w:r w:rsidR="00B230EB" w:rsidRPr="00C97DB0">
        <w:rPr>
          <w:rFonts w:ascii="Calibri" w:eastAsiaTheme="minorHAnsi" w:hAnsi="Calibri" w:cs="Calibri"/>
          <w:b/>
          <w:bCs/>
          <w:caps/>
          <w:color w:val="0095D5" w:themeColor="accent1"/>
          <w:szCs w:val="22"/>
          <w:lang w:val="nl-NL" w:eastAsia="en-US"/>
        </w:rPr>
        <w:t>audio</w:t>
      </w:r>
      <w:r w:rsidR="008518B7" w:rsidRPr="00C97DB0">
        <w:rPr>
          <w:rFonts w:ascii="Calibri" w:eastAsiaTheme="minorHAnsi" w:hAnsi="Calibri" w:cs="Calibri"/>
          <w:b/>
          <w:bCs/>
          <w:caps/>
          <w:color w:val="0095D5" w:themeColor="accent1"/>
          <w:szCs w:val="22"/>
          <w:lang w:val="nl-NL" w:eastAsia="en-US"/>
        </w:rPr>
        <w:t xml:space="preserve"> </w:t>
      </w:r>
    </w:p>
    <w:p w14:paraId="00000002" w14:textId="54391F7C" w:rsidR="004B0E74" w:rsidRDefault="007C775C">
      <w:pPr>
        <w:rPr>
          <w:rFonts w:ascii="Calibri" w:hAnsi="Calibri" w:cs="Calibri"/>
          <w:b/>
          <w:bCs/>
          <w:lang w:val="nl-NL"/>
        </w:rPr>
      </w:pPr>
      <w:r w:rsidRPr="00C97DB0">
        <w:rPr>
          <w:rFonts w:ascii="Calibri" w:hAnsi="Calibri" w:cs="Calibri"/>
          <w:b/>
          <w:bCs/>
          <w:lang w:val="nl-NL"/>
        </w:rPr>
        <w:t xml:space="preserve">De nieuwe </w:t>
      </w:r>
      <w:r w:rsidR="00D22BFC" w:rsidRPr="00C97DB0">
        <w:rPr>
          <w:rFonts w:ascii="Calibri" w:hAnsi="Calibri" w:cs="Calibri"/>
          <w:b/>
          <w:bCs/>
          <w:lang w:val="nl-NL"/>
        </w:rPr>
        <w:t>Sennheiser</w:t>
      </w:r>
      <w:r w:rsidR="002F6432" w:rsidRPr="00C97DB0">
        <w:rPr>
          <w:rFonts w:ascii="Calibri" w:hAnsi="Calibri" w:cs="Calibri"/>
          <w:b/>
          <w:bCs/>
          <w:lang w:val="nl-NL"/>
        </w:rPr>
        <w:t xml:space="preserve"> </w:t>
      </w:r>
      <w:r w:rsidR="00B230EB" w:rsidRPr="00C97DB0">
        <w:rPr>
          <w:rFonts w:ascii="Calibri" w:hAnsi="Calibri" w:cs="Calibri"/>
          <w:b/>
          <w:bCs/>
          <w:lang w:val="nl-NL"/>
        </w:rPr>
        <w:t xml:space="preserve">HD 450BT </w:t>
      </w:r>
      <w:r w:rsidRPr="00C97DB0">
        <w:rPr>
          <w:rFonts w:ascii="Calibri" w:hAnsi="Calibri" w:cs="Calibri"/>
          <w:b/>
          <w:bCs/>
          <w:lang w:val="nl-NL"/>
        </w:rPr>
        <w:t xml:space="preserve">en </w:t>
      </w:r>
      <w:r w:rsidR="00B230EB" w:rsidRPr="00C97DB0">
        <w:rPr>
          <w:rFonts w:ascii="Calibri" w:hAnsi="Calibri" w:cs="Calibri"/>
          <w:b/>
          <w:bCs/>
          <w:lang w:val="nl-NL"/>
        </w:rPr>
        <w:t xml:space="preserve">HD 350BT </w:t>
      </w:r>
      <w:r w:rsidR="00132B70" w:rsidRPr="00C97DB0">
        <w:rPr>
          <w:rFonts w:ascii="Calibri" w:hAnsi="Calibri" w:cs="Calibri"/>
          <w:b/>
          <w:bCs/>
          <w:lang w:val="nl-NL"/>
        </w:rPr>
        <w:t>h</w:t>
      </w:r>
      <w:r w:rsidRPr="00C97DB0">
        <w:rPr>
          <w:rFonts w:ascii="Calibri" w:hAnsi="Calibri" w:cs="Calibri"/>
          <w:b/>
          <w:bCs/>
          <w:lang w:val="nl-NL"/>
        </w:rPr>
        <w:t>oofdtelefoons zijn de ideale keuze om elke dag van geweldig geluid te genieten</w:t>
      </w:r>
    </w:p>
    <w:p w14:paraId="265CC504" w14:textId="77777777" w:rsidR="008518B7" w:rsidRPr="00C97DB0" w:rsidRDefault="008518B7">
      <w:pPr>
        <w:rPr>
          <w:rFonts w:ascii="Calibri" w:hAnsi="Calibri" w:cs="Calibri"/>
          <w:b/>
          <w:i/>
          <w:lang w:val="nl-NL"/>
        </w:rPr>
      </w:pPr>
    </w:p>
    <w:p w14:paraId="3CEA26E6" w14:textId="166B6BE9" w:rsidR="00AF565B" w:rsidRDefault="009F6C56" w:rsidP="00AF565B">
      <w:pPr>
        <w:rPr>
          <w:rFonts w:ascii="Calibri" w:hAnsi="Calibri" w:cs="Calibri"/>
          <w:b/>
          <w:bCs/>
          <w:lang w:val="nl-NL"/>
        </w:rPr>
      </w:pPr>
      <w:r w:rsidRPr="00C97DB0">
        <w:rPr>
          <w:rFonts w:ascii="Calibri" w:hAnsi="Calibri" w:cs="Calibri"/>
          <w:b/>
          <w:i/>
          <w:lang w:val="nl-NL"/>
        </w:rPr>
        <w:t>Wedemark</w:t>
      </w:r>
      <w:r w:rsidR="00B67B2F" w:rsidRPr="00C97DB0">
        <w:rPr>
          <w:rFonts w:ascii="Calibri" w:hAnsi="Calibri" w:cs="Calibri"/>
          <w:b/>
          <w:i/>
          <w:lang w:val="nl-NL"/>
        </w:rPr>
        <w:t>/Las Vegas</w:t>
      </w:r>
      <w:r w:rsidR="005C7A9F" w:rsidRPr="00C97DB0">
        <w:rPr>
          <w:rFonts w:ascii="Calibri" w:hAnsi="Calibri" w:cs="Calibri"/>
          <w:b/>
          <w:i/>
          <w:lang w:val="nl-NL"/>
        </w:rPr>
        <w:t xml:space="preserve">, </w:t>
      </w:r>
      <w:r w:rsidR="007C775C" w:rsidRPr="00C97DB0">
        <w:rPr>
          <w:rFonts w:ascii="Calibri" w:hAnsi="Calibri" w:cs="Calibri"/>
          <w:b/>
          <w:i/>
          <w:lang w:val="nl-NL"/>
        </w:rPr>
        <w:t>6 ja</w:t>
      </w:r>
      <w:r w:rsidR="00E1011A" w:rsidRPr="00C97DB0">
        <w:rPr>
          <w:rFonts w:ascii="Calibri" w:hAnsi="Calibri" w:cs="Calibri"/>
          <w:b/>
          <w:i/>
          <w:lang w:val="nl-NL"/>
        </w:rPr>
        <w:t>nuar</w:t>
      </w:r>
      <w:r w:rsidR="007C775C" w:rsidRPr="00C97DB0">
        <w:rPr>
          <w:rFonts w:ascii="Calibri" w:hAnsi="Calibri" w:cs="Calibri"/>
          <w:b/>
          <w:i/>
          <w:lang w:val="nl-NL"/>
        </w:rPr>
        <w:t>i</w:t>
      </w:r>
      <w:r w:rsidR="00E1011A" w:rsidRPr="00C97DB0">
        <w:rPr>
          <w:rFonts w:ascii="Calibri" w:hAnsi="Calibri" w:cs="Calibri"/>
          <w:b/>
          <w:i/>
          <w:lang w:val="nl-NL"/>
        </w:rPr>
        <w:t xml:space="preserve"> </w:t>
      </w:r>
      <w:r w:rsidR="001571BE" w:rsidRPr="00C97DB0">
        <w:rPr>
          <w:rFonts w:ascii="Calibri" w:hAnsi="Calibri" w:cs="Calibri"/>
          <w:b/>
          <w:i/>
          <w:lang w:val="nl-NL"/>
        </w:rPr>
        <w:t xml:space="preserve">2020 </w:t>
      </w:r>
      <w:r w:rsidR="00AD358A" w:rsidRPr="00C97DB0">
        <w:rPr>
          <w:rFonts w:ascii="Calibri" w:hAnsi="Calibri" w:cs="Calibri"/>
          <w:b/>
          <w:i/>
          <w:lang w:val="nl-NL"/>
        </w:rPr>
        <w:t>–</w:t>
      </w:r>
      <w:r w:rsidR="00AD358A" w:rsidRPr="00C97DB0">
        <w:rPr>
          <w:rFonts w:ascii="Calibri" w:hAnsi="Calibri" w:cs="Calibri"/>
          <w:b/>
          <w:bCs/>
          <w:lang w:val="nl-NL"/>
        </w:rPr>
        <w:t xml:space="preserve"> </w:t>
      </w:r>
      <w:bookmarkStart w:id="0" w:name="_Hlk515635723"/>
      <w:r w:rsidR="007C685B" w:rsidRPr="00C97DB0">
        <w:rPr>
          <w:rFonts w:ascii="Calibri" w:hAnsi="Calibri" w:cs="Calibri"/>
          <w:b/>
          <w:bCs/>
          <w:lang w:val="nl-NL"/>
        </w:rPr>
        <w:t>Sennheiser presenteert op CES 2020 in Las Vegas (van 7 t</w:t>
      </w:r>
      <w:r w:rsidR="00C97DB0">
        <w:rPr>
          <w:rFonts w:ascii="Calibri" w:hAnsi="Calibri" w:cs="Calibri"/>
          <w:b/>
          <w:bCs/>
          <w:lang w:val="nl-NL"/>
        </w:rPr>
        <w:t>/</w:t>
      </w:r>
      <w:r w:rsidR="007C685B" w:rsidRPr="00C97DB0">
        <w:rPr>
          <w:rFonts w:ascii="Calibri" w:hAnsi="Calibri" w:cs="Calibri"/>
          <w:b/>
          <w:bCs/>
          <w:lang w:val="nl-NL"/>
        </w:rPr>
        <w:t xml:space="preserve">m 10 januari) zijn nieuwe HD 450BT en HD 350BT Bluetooth hoofdtelefoons, waarmee gebruikers nu elke dag kunnen genieten van de geweldige Sennheiser geluidservaring. De nieuwe hoofdtelefoons bouwen voort op hun populaire voorgangers, de </w:t>
      </w:r>
      <w:r w:rsidR="00A43582" w:rsidRPr="00C97DB0">
        <w:rPr>
          <w:rFonts w:ascii="Calibri" w:hAnsi="Calibri" w:cs="Calibri"/>
          <w:b/>
          <w:bCs/>
          <w:lang w:val="nl-NL"/>
        </w:rPr>
        <w:t>HD</w:t>
      </w:r>
      <w:r w:rsidR="00B67B2F" w:rsidRPr="00C97DB0">
        <w:rPr>
          <w:rFonts w:ascii="Calibri" w:hAnsi="Calibri" w:cs="Calibri"/>
          <w:b/>
          <w:bCs/>
          <w:lang w:val="nl-NL"/>
        </w:rPr>
        <w:t> </w:t>
      </w:r>
      <w:r w:rsidR="00A43582" w:rsidRPr="00C97DB0">
        <w:rPr>
          <w:rFonts w:ascii="Calibri" w:hAnsi="Calibri" w:cs="Calibri"/>
          <w:b/>
          <w:bCs/>
          <w:lang w:val="nl-NL"/>
        </w:rPr>
        <w:t xml:space="preserve">4.40BT </w:t>
      </w:r>
      <w:r w:rsidR="007C685B" w:rsidRPr="00C97DB0">
        <w:rPr>
          <w:rFonts w:ascii="Calibri" w:hAnsi="Calibri" w:cs="Calibri"/>
          <w:b/>
          <w:bCs/>
          <w:lang w:val="nl-NL"/>
        </w:rPr>
        <w:t xml:space="preserve">en </w:t>
      </w:r>
      <w:r w:rsidR="00A43582" w:rsidRPr="00C97DB0">
        <w:rPr>
          <w:rFonts w:ascii="Calibri" w:hAnsi="Calibri" w:cs="Calibri"/>
          <w:b/>
          <w:bCs/>
          <w:lang w:val="nl-NL"/>
        </w:rPr>
        <w:t xml:space="preserve">HD 4.50BTNC, </w:t>
      </w:r>
      <w:r w:rsidR="007C685B" w:rsidRPr="00C97DB0">
        <w:rPr>
          <w:rFonts w:ascii="Calibri" w:hAnsi="Calibri" w:cs="Calibri"/>
          <w:b/>
          <w:bCs/>
          <w:lang w:val="nl-NL"/>
        </w:rPr>
        <w:t xml:space="preserve">en bieden een winnende </w:t>
      </w:r>
      <w:r w:rsidR="00AF565B" w:rsidRPr="00C97DB0">
        <w:rPr>
          <w:rFonts w:ascii="Calibri" w:hAnsi="Calibri" w:cs="Calibri"/>
          <w:b/>
          <w:bCs/>
          <w:lang w:val="nl-NL"/>
        </w:rPr>
        <w:t>combinati</w:t>
      </w:r>
      <w:r w:rsidR="007C685B" w:rsidRPr="00C97DB0">
        <w:rPr>
          <w:rFonts w:ascii="Calibri" w:hAnsi="Calibri" w:cs="Calibri"/>
          <w:b/>
          <w:bCs/>
          <w:lang w:val="nl-NL"/>
        </w:rPr>
        <w:t xml:space="preserve">e van </w:t>
      </w:r>
      <w:r w:rsidR="00CB3825" w:rsidRPr="00C97DB0">
        <w:rPr>
          <w:rFonts w:ascii="Calibri" w:hAnsi="Calibri" w:cs="Calibri"/>
          <w:b/>
          <w:bCs/>
          <w:lang w:val="nl-NL"/>
        </w:rPr>
        <w:t>hoogwaardige audio</w:t>
      </w:r>
      <w:r w:rsidR="00AF565B" w:rsidRPr="00C97DB0">
        <w:rPr>
          <w:rFonts w:ascii="Calibri" w:hAnsi="Calibri" w:cs="Calibri"/>
          <w:b/>
          <w:bCs/>
          <w:lang w:val="nl-NL"/>
        </w:rPr>
        <w:t xml:space="preserve">, </w:t>
      </w:r>
      <w:r w:rsidR="007C685B" w:rsidRPr="00C97DB0">
        <w:rPr>
          <w:rFonts w:ascii="Calibri" w:hAnsi="Calibri" w:cs="Calibri"/>
          <w:b/>
          <w:bCs/>
          <w:lang w:val="nl-NL"/>
        </w:rPr>
        <w:t>draadloze bewegingsvrijheid, 30 uur batterijduur en directe toegang tot spraakassistenten.</w:t>
      </w:r>
      <w:r w:rsidR="00AF565B" w:rsidRPr="00C97DB0">
        <w:rPr>
          <w:rFonts w:ascii="Calibri" w:hAnsi="Calibri" w:cs="Calibri"/>
          <w:b/>
          <w:bCs/>
          <w:lang w:val="nl-NL"/>
        </w:rPr>
        <w:t xml:space="preserve"> </w:t>
      </w:r>
      <w:r w:rsidR="007C685B" w:rsidRPr="00C97DB0">
        <w:rPr>
          <w:rFonts w:ascii="Calibri" w:hAnsi="Calibri" w:cs="Calibri"/>
          <w:b/>
          <w:bCs/>
          <w:lang w:val="nl-NL"/>
        </w:rPr>
        <w:t>De</w:t>
      </w:r>
      <w:r w:rsidR="00AF565B" w:rsidRPr="00C97DB0">
        <w:rPr>
          <w:rFonts w:ascii="Calibri" w:hAnsi="Calibri" w:cs="Calibri"/>
          <w:b/>
          <w:bCs/>
          <w:lang w:val="nl-NL"/>
        </w:rPr>
        <w:t xml:space="preserve"> HD 450BT </w:t>
      </w:r>
      <w:r w:rsidR="007C685B" w:rsidRPr="00C97DB0">
        <w:rPr>
          <w:rFonts w:ascii="Calibri" w:hAnsi="Calibri" w:cs="Calibri"/>
          <w:b/>
          <w:bCs/>
          <w:lang w:val="nl-NL"/>
        </w:rPr>
        <w:t>beschikt ook over actieve ruisonderdrukking, dus hoe lawaaiig de omgeving ook is, je ondergaat ongestoord een geweldige geluidservaring</w:t>
      </w:r>
      <w:r w:rsidR="00AF565B" w:rsidRPr="00C97DB0">
        <w:rPr>
          <w:rFonts w:ascii="Calibri" w:hAnsi="Calibri" w:cs="Calibri"/>
          <w:b/>
          <w:bCs/>
          <w:lang w:val="nl-NL"/>
        </w:rPr>
        <w:t>.</w:t>
      </w:r>
    </w:p>
    <w:p w14:paraId="6661F6EF" w14:textId="77777777" w:rsidR="00400F4B" w:rsidRPr="00C97DB0" w:rsidRDefault="00400F4B" w:rsidP="00400F4B">
      <w:pPr>
        <w:rPr>
          <w:rFonts w:ascii="Calibri" w:hAnsi="Calibri" w:cs="Calibri"/>
          <w:lang w:val="nl-NL"/>
        </w:rPr>
      </w:pPr>
    </w:p>
    <w:p w14:paraId="574B19D2" w14:textId="2FB27FA1" w:rsidR="00400F4B" w:rsidRDefault="007C685B" w:rsidP="00400F4B">
      <w:pPr>
        <w:rPr>
          <w:rFonts w:ascii="Calibri" w:hAnsi="Calibri" w:cs="Calibri"/>
          <w:lang w:val="nl-NL"/>
        </w:rPr>
      </w:pPr>
      <w:r w:rsidRPr="00C97DB0">
        <w:rPr>
          <w:rFonts w:ascii="Calibri" w:hAnsi="Calibri" w:cs="Calibri"/>
          <w:lang w:val="nl-NL"/>
        </w:rPr>
        <w:t xml:space="preserve">De nieuwe </w:t>
      </w:r>
      <w:r w:rsidR="00EB727E" w:rsidRPr="00C97DB0">
        <w:rPr>
          <w:rFonts w:ascii="Calibri" w:hAnsi="Calibri" w:cs="Calibri"/>
          <w:lang w:val="nl-NL"/>
        </w:rPr>
        <w:t xml:space="preserve">Sennheiser </w:t>
      </w:r>
      <w:r w:rsidR="008361C1">
        <w:rPr>
          <w:rFonts w:ascii="Calibri" w:hAnsi="Calibri" w:cs="Calibri"/>
          <w:lang w:val="nl-NL"/>
        </w:rPr>
        <w:t xml:space="preserve">wireless </w:t>
      </w:r>
      <w:r w:rsidR="00EB727E" w:rsidRPr="00C97DB0">
        <w:rPr>
          <w:rFonts w:ascii="Calibri" w:hAnsi="Calibri" w:cs="Calibri"/>
          <w:lang w:val="nl-NL"/>
        </w:rPr>
        <w:t>hoofdtelefoons met gesloten achterzijde zijn ontworpen voor een indrukwekkende audiobeleving met diepe, dynamische bassen</w:t>
      </w:r>
      <w:r w:rsidR="00400F4B" w:rsidRPr="00C97DB0">
        <w:rPr>
          <w:rFonts w:ascii="Calibri" w:hAnsi="Calibri" w:cs="Calibri"/>
          <w:lang w:val="nl-NL"/>
        </w:rPr>
        <w:t xml:space="preserve">. </w:t>
      </w:r>
      <w:r w:rsidR="00EB727E" w:rsidRPr="00C97DB0">
        <w:rPr>
          <w:rFonts w:ascii="Calibri" w:hAnsi="Calibri" w:cs="Calibri"/>
          <w:lang w:val="nl-NL"/>
        </w:rPr>
        <w:t xml:space="preserve">Ze zijn uitgerust met de nieuwste draadloze </w:t>
      </w:r>
      <w:r w:rsidR="00400F4B" w:rsidRPr="00C97DB0">
        <w:rPr>
          <w:rFonts w:ascii="Calibri" w:hAnsi="Calibri" w:cs="Calibri"/>
          <w:lang w:val="nl-NL"/>
        </w:rPr>
        <w:t>technolog</w:t>
      </w:r>
      <w:r w:rsidR="00EB727E" w:rsidRPr="00C97DB0">
        <w:rPr>
          <w:rFonts w:ascii="Calibri" w:hAnsi="Calibri" w:cs="Calibri"/>
          <w:lang w:val="nl-NL"/>
        </w:rPr>
        <w:t xml:space="preserve">ieën, zoals ondersteuning voor </w:t>
      </w:r>
      <w:r w:rsidR="00400F4B" w:rsidRPr="00C97DB0">
        <w:rPr>
          <w:rFonts w:ascii="Calibri" w:hAnsi="Calibri" w:cs="Calibri"/>
          <w:lang w:val="nl-NL"/>
        </w:rPr>
        <w:t xml:space="preserve">Bluetooth 5.0 </w:t>
      </w:r>
      <w:r w:rsidR="00EB727E" w:rsidRPr="00C97DB0">
        <w:rPr>
          <w:rFonts w:ascii="Calibri" w:hAnsi="Calibri" w:cs="Calibri"/>
          <w:lang w:val="nl-NL"/>
        </w:rPr>
        <w:t xml:space="preserve">en hoogwaardige draadloze </w:t>
      </w:r>
      <w:proofErr w:type="spellStart"/>
      <w:r w:rsidR="00400F4B" w:rsidRPr="00C97DB0">
        <w:rPr>
          <w:rFonts w:ascii="Calibri" w:hAnsi="Calibri" w:cs="Calibri"/>
          <w:lang w:val="nl-NL"/>
        </w:rPr>
        <w:t>codec</w:t>
      </w:r>
      <w:r w:rsidR="00EB727E" w:rsidRPr="00C97DB0">
        <w:rPr>
          <w:rFonts w:ascii="Calibri" w:hAnsi="Calibri" w:cs="Calibri"/>
          <w:lang w:val="nl-NL"/>
        </w:rPr>
        <w:t>s</w:t>
      </w:r>
      <w:proofErr w:type="spellEnd"/>
      <w:r w:rsidR="00EB727E" w:rsidRPr="00C97DB0">
        <w:rPr>
          <w:rFonts w:ascii="Calibri" w:hAnsi="Calibri" w:cs="Calibri"/>
          <w:lang w:val="nl-NL"/>
        </w:rPr>
        <w:t xml:space="preserve"> als</w:t>
      </w:r>
      <w:r w:rsidR="00400F4B" w:rsidRPr="00C97DB0">
        <w:rPr>
          <w:rFonts w:ascii="Calibri" w:hAnsi="Calibri" w:cs="Calibri"/>
          <w:lang w:val="nl-NL"/>
        </w:rPr>
        <w:t xml:space="preserve"> AAC</w:t>
      </w:r>
      <w:r w:rsidR="008361C1">
        <w:rPr>
          <w:rFonts w:ascii="Calibri" w:hAnsi="Calibri" w:cs="Calibri"/>
          <w:lang w:val="nl-NL"/>
        </w:rPr>
        <w:t xml:space="preserve">, </w:t>
      </w:r>
      <w:proofErr w:type="spellStart"/>
      <w:r w:rsidR="00A91F89" w:rsidRPr="00C97DB0">
        <w:rPr>
          <w:rFonts w:ascii="Calibri" w:hAnsi="Calibri" w:cs="Calibri"/>
          <w:lang w:val="nl-NL"/>
        </w:rPr>
        <w:t>AptX</w:t>
      </w:r>
      <w:proofErr w:type="spellEnd"/>
      <w:r w:rsidR="00A91F89" w:rsidRPr="00C97DB0">
        <w:rPr>
          <w:rFonts w:ascii="Calibri" w:hAnsi="Calibri" w:cs="Calibri"/>
          <w:lang w:val="nl-NL"/>
        </w:rPr>
        <w:t xml:space="preserve">™ </w:t>
      </w:r>
      <w:r w:rsidR="00EB727E" w:rsidRPr="00C97DB0">
        <w:rPr>
          <w:rFonts w:ascii="Calibri" w:hAnsi="Calibri" w:cs="Calibri"/>
          <w:lang w:val="nl-NL"/>
        </w:rPr>
        <w:t xml:space="preserve">en </w:t>
      </w:r>
      <w:proofErr w:type="spellStart"/>
      <w:r w:rsidR="00400F4B" w:rsidRPr="00C97DB0">
        <w:rPr>
          <w:rFonts w:ascii="Calibri" w:hAnsi="Calibri" w:cs="Calibri"/>
          <w:lang w:val="nl-NL"/>
        </w:rPr>
        <w:t>AptX</w:t>
      </w:r>
      <w:proofErr w:type="spellEnd"/>
      <w:r w:rsidR="00400F4B" w:rsidRPr="00C97DB0">
        <w:rPr>
          <w:rFonts w:ascii="Calibri" w:hAnsi="Calibri" w:cs="Calibri"/>
          <w:lang w:val="nl-NL"/>
        </w:rPr>
        <w:t xml:space="preserve">™ Low </w:t>
      </w:r>
      <w:proofErr w:type="spellStart"/>
      <w:r w:rsidR="00400F4B" w:rsidRPr="00C97DB0">
        <w:rPr>
          <w:rFonts w:ascii="Calibri" w:hAnsi="Calibri" w:cs="Calibri"/>
          <w:lang w:val="nl-NL"/>
        </w:rPr>
        <w:t>Latency</w:t>
      </w:r>
      <w:proofErr w:type="spellEnd"/>
      <w:r w:rsidR="00400F4B" w:rsidRPr="00C97DB0">
        <w:rPr>
          <w:rFonts w:ascii="Calibri" w:hAnsi="Calibri" w:cs="Calibri"/>
          <w:lang w:val="nl-NL"/>
        </w:rPr>
        <w:t xml:space="preserve"> </w:t>
      </w:r>
      <w:r w:rsidR="00EB727E" w:rsidRPr="00C97DB0">
        <w:rPr>
          <w:rFonts w:ascii="Calibri" w:hAnsi="Calibri" w:cs="Calibri"/>
          <w:lang w:val="nl-NL"/>
        </w:rPr>
        <w:t>vo</w:t>
      </w:r>
      <w:r w:rsidR="00400F4B" w:rsidRPr="00C97DB0">
        <w:rPr>
          <w:rFonts w:ascii="Calibri" w:hAnsi="Calibri" w:cs="Calibri"/>
          <w:lang w:val="nl-NL"/>
        </w:rPr>
        <w:t>or perfect</w:t>
      </w:r>
      <w:r w:rsidR="00EB727E" w:rsidRPr="00C97DB0">
        <w:rPr>
          <w:rFonts w:ascii="Calibri" w:hAnsi="Calibri" w:cs="Calibri"/>
          <w:lang w:val="nl-NL"/>
        </w:rPr>
        <w:t>e</w:t>
      </w:r>
      <w:r w:rsidR="00400F4B" w:rsidRPr="00C97DB0">
        <w:rPr>
          <w:rFonts w:ascii="Calibri" w:hAnsi="Calibri" w:cs="Calibri"/>
          <w:lang w:val="nl-NL"/>
        </w:rPr>
        <w:t xml:space="preserve"> synchroni</w:t>
      </w:r>
      <w:r w:rsidR="00EB727E" w:rsidRPr="00C97DB0">
        <w:rPr>
          <w:rFonts w:ascii="Calibri" w:hAnsi="Calibri" w:cs="Calibri"/>
          <w:lang w:val="nl-NL"/>
        </w:rPr>
        <w:t>satie met video</w:t>
      </w:r>
      <w:r w:rsidR="00400F4B" w:rsidRPr="00C97DB0">
        <w:rPr>
          <w:rFonts w:ascii="Calibri" w:hAnsi="Calibri" w:cs="Calibri"/>
          <w:lang w:val="nl-NL"/>
        </w:rPr>
        <w:t xml:space="preserve">. </w:t>
      </w:r>
      <w:r w:rsidR="00F957DD" w:rsidRPr="00C97DB0">
        <w:rPr>
          <w:rFonts w:ascii="Calibri" w:hAnsi="Calibri" w:cs="Calibri"/>
          <w:lang w:val="nl-NL"/>
        </w:rPr>
        <w:t>“O</w:t>
      </w:r>
      <w:r w:rsidR="00EB727E" w:rsidRPr="00C97DB0">
        <w:rPr>
          <w:rFonts w:ascii="Calibri" w:hAnsi="Calibri" w:cs="Calibri"/>
          <w:lang w:val="nl-NL"/>
        </w:rPr>
        <w:t xml:space="preserve">nze nieuwe </w:t>
      </w:r>
      <w:r w:rsidR="00F957DD" w:rsidRPr="00C97DB0">
        <w:rPr>
          <w:rFonts w:ascii="Calibri" w:hAnsi="Calibri" w:cs="Calibri"/>
          <w:lang w:val="nl-NL"/>
        </w:rPr>
        <w:t>HD</w:t>
      </w:r>
      <w:r w:rsidR="005745BF" w:rsidRPr="00C97DB0">
        <w:rPr>
          <w:rFonts w:ascii="Calibri" w:hAnsi="Calibri" w:cs="Calibri"/>
          <w:lang w:val="nl-NL"/>
        </w:rPr>
        <w:t> </w:t>
      </w:r>
      <w:r w:rsidR="00F957DD" w:rsidRPr="00C97DB0">
        <w:rPr>
          <w:rFonts w:ascii="Calibri" w:hAnsi="Calibri" w:cs="Calibri"/>
          <w:lang w:val="nl-NL"/>
        </w:rPr>
        <w:t xml:space="preserve">350BT </w:t>
      </w:r>
      <w:r w:rsidR="00EB727E" w:rsidRPr="00C97DB0">
        <w:rPr>
          <w:rFonts w:ascii="Calibri" w:hAnsi="Calibri" w:cs="Calibri"/>
          <w:lang w:val="nl-NL"/>
        </w:rPr>
        <w:t xml:space="preserve">en </w:t>
      </w:r>
      <w:r w:rsidR="00F957DD" w:rsidRPr="00C97DB0">
        <w:rPr>
          <w:rFonts w:ascii="Calibri" w:hAnsi="Calibri" w:cs="Calibri"/>
          <w:lang w:val="nl-NL"/>
        </w:rPr>
        <w:t xml:space="preserve">HD 450BT </w:t>
      </w:r>
      <w:r w:rsidR="00EB727E" w:rsidRPr="00C97DB0">
        <w:rPr>
          <w:rFonts w:ascii="Calibri" w:hAnsi="Calibri" w:cs="Calibri"/>
          <w:lang w:val="nl-NL"/>
        </w:rPr>
        <w:t xml:space="preserve">hoofdtelefoons zijn bedoeld voor mensen die </w:t>
      </w:r>
      <w:r w:rsidR="00A91F89" w:rsidRPr="00C97DB0">
        <w:rPr>
          <w:rFonts w:ascii="Calibri" w:hAnsi="Calibri" w:cs="Calibri"/>
          <w:lang w:val="nl-NL"/>
        </w:rPr>
        <w:t>een geweldige draadloze gel</w:t>
      </w:r>
      <w:r w:rsidR="00EB727E" w:rsidRPr="00C97DB0">
        <w:rPr>
          <w:rFonts w:ascii="Calibri" w:hAnsi="Calibri" w:cs="Calibri"/>
          <w:lang w:val="nl-NL"/>
        </w:rPr>
        <w:t>uids</w:t>
      </w:r>
      <w:r w:rsidR="00A91F89" w:rsidRPr="00C97DB0">
        <w:rPr>
          <w:rFonts w:ascii="Calibri" w:hAnsi="Calibri" w:cs="Calibri"/>
          <w:lang w:val="nl-NL"/>
        </w:rPr>
        <w:t>weergave willen ervaren</w:t>
      </w:r>
      <w:r w:rsidR="00EB727E" w:rsidRPr="00C97DB0">
        <w:rPr>
          <w:rFonts w:ascii="Calibri" w:hAnsi="Calibri" w:cs="Calibri"/>
          <w:lang w:val="nl-NL"/>
        </w:rPr>
        <w:t>”</w:t>
      </w:r>
      <w:r w:rsidR="009B51AF">
        <w:rPr>
          <w:rFonts w:ascii="Calibri" w:hAnsi="Calibri" w:cs="Calibri"/>
          <w:lang w:val="nl-NL"/>
        </w:rPr>
        <w:t>,</w:t>
      </w:r>
      <w:r w:rsidR="00EB727E" w:rsidRPr="00C97DB0">
        <w:rPr>
          <w:rFonts w:ascii="Calibri" w:hAnsi="Calibri" w:cs="Calibri"/>
          <w:lang w:val="nl-NL"/>
        </w:rPr>
        <w:t xml:space="preserve"> zegt</w:t>
      </w:r>
      <w:r w:rsidR="00F957DD" w:rsidRPr="00C97DB0">
        <w:rPr>
          <w:rFonts w:ascii="Calibri" w:hAnsi="Calibri" w:cs="Calibri"/>
          <w:lang w:val="nl-NL"/>
        </w:rPr>
        <w:t xml:space="preserve"> </w:t>
      </w:r>
      <w:proofErr w:type="spellStart"/>
      <w:r w:rsidR="00F957DD" w:rsidRPr="00C97DB0">
        <w:rPr>
          <w:rFonts w:ascii="Calibri" w:hAnsi="Calibri" w:cs="Calibri"/>
          <w:lang w:val="nl-NL"/>
        </w:rPr>
        <w:t>Jermo</w:t>
      </w:r>
      <w:proofErr w:type="spellEnd"/>
      <w:r w:rsidR="00F957DD" w:rsidRPr="00C97DB0">
        <w:rPr>
          <w:rFonts w:ascii="Calibri" w:hAnsi="Calibri" w:cs="Calibri"/>
          <w:lang w:val="nl-NL"/>
        </w:rPr>
        <w:t xml:space="preserve"> </w:t>
      </w:r>
      <w:proofErr w:type="spellStart"/>
      <w:r w:rsidR="00F957DD" w:rsidRPr="00C97DB0">
        <w:rPr>
          <w:rFonts w:ascii="Calibri" w:hAnsi="Calibri" w:cs="Calibri"/>
          <w:lang w:val="nl-NL"/>
        </w:rPr>
        <w:t>Köhnke</w:t>
      </w:r>
      <w:proofErr w:type="spellEnd"/>
      <w:r w:rsidR="00F957DD" w:rsidRPr="00C97DB0">
        <w:rPr>
          <w:rFonts w:ascii="Calibri" w:hAnsi="Calibri" w:cs="Calibri"/>
          <w:lang w:val="nl-NL"/>
        </w:rPr>
        <w:t xml:space="preserve">, Product Manager </w:t>
      </w:r>
      <w:r w:rsidR="00EB727E" w:rsidRPr="00C97DB0">
        <w:rPr>
          <w:rFonts w:ascii="Calibri" w:hAnsi="Calibri" w:cs="Calibri"/>
          <w:lang w:val="nl-NL"/>
        </w:rPr>
        <w:t xml:space="preserve">bij </w:t>
      </w:r>
      <w:r w:rsidR="00F957DD" w:rsidRPr="00C97DB0">
        <w:rPr>
          <w:rFonts w:ascii="Calibri" w:hAnsi="Calibri" w:cs="Calibri"/>
          <w:lang w:val="nl-NL"/>
        </w:rPr>
        <w:t xml:space="preserve">Sennheiser. </w:t>
      </w:r>
      <w:r w:rsidR="00122350" w:rsidRPr="00C97DB0">
        <w:rPr>
          <w:rFonts w:ascii="Calibri" w:hAnsi="Calibri" w:cs="Calibri"/>
          <w:lang w:val="nl-NL"/>
        </w:rPr>
        <w:t xml:space="preserve">De actieve ruisonderdrukking van de </w:t>
      </w:r>
      <w:r w:rsidR="00450574" w:rsidRPr="00C97DB0">
        <w:rPr>
          <w:rFonts w:ascii="Calibri" w:hAnsi="Calibri" w:cs="Calibri"/>
          <w:lang w:val="nl-NL"/>
        </w:rPr>
        <w:t>HD</w:t>
      </w:r>
      <w:r w:rsidR="005745BF" w:rsidRPr="00C97DB0">
        <w:rPr>
          <w:rFonts w:ascii="Calibri" w:hAnsi="Calibri" w:cs="Calibri"/>
          <w:lang w:val="nl-NL"/>
        </w:rPr>
        <w:t> </w:t>
      </w:r>
      <w:r w:rsidR="00450574" w:rsidRPr="00C97DB0">
        <w:rPr>
          <w:rFonts w:ascii="Calibri" w:hAnsi="Calibri" w:cs="Calibri"/>
          <w:lang w:val="nl-NL"/>
        </w:rPr>
        <w:t>450BT</w:t>
      </w:r>
      <w:r w:rsidR="00122350" w:rsidRPr="00C97DB0">
        <w:rPr>
          <w:rFonts w:ascii="Calibri" w:hAnsi="Calibri" w:cs="Calibri"/>
          <w:lang w:val="nl-NL"/>
        </w:rPr>
        <w:t xml:space="preserve"> zorgt ook in lawaaiige omgevingen voor ongestoord luisterplezier</w:t>
      </w:r>
      <w:r w:rsidR="00400F4B" w:rsidRPr="00C97DB0">
        <w:rPr>
          <w:rFonts w:ascii="Calibri" w:hAnsi="Calibri" w:cs="Calibri"/>
          <w:lang w:val="nl-NL"/>
        </w:rPr>
        <w:t xml:space="preserve">. </w:t>
      </w:r>
      <w:r w:rsidR="009B51AF">
        <w:rPr>
          <w:rFonts w:ascii="Calibri" w:hAnsi="Calibri" w:cs="Calibri"/>
          <w:lang w:val="nl-NL"/>
        </w:rPr>
        <w:t>Tevens</w:t>
      </w:r>
      <w:r w:rsidR="00FE4CD3">
        <w:rPr>
          <w:rFonts w:ascii="Calibri" w:hAnsi="Calibri" w:cs="Calibri"/>
          <w:lang w:val="nl-NL"/>
        </w:rPr>
        <w:t xml:space="preserve"> is het mogelijk om </w:t>
      </w:r>
      <w:r w:rsidR="00122350" w:rsidRPr="00C97DB0">
        <w:rPr>
          <w:rFonts w:ascii="Calibri" w:hAnsi="Calibri" w:cs="Calibri"/>
          <w:lang w:val="nl-NL"/>
        </w:rPr>
        <w:t>de</w:t>
      </w:r>
      <w:r w:rsidR="00400F4B" w:rsidRPr="00C97DB0">
        <w:rPr>
          <w:rFonts w:ascii="Calibri" w:hAnsi="Calibri" w:cs="Calibri"/>
          <w:lang w:val="nl-NL"/>
        </w:rPr>
        <w:t xml:space="preserve"> HD 450BT</w:t>
      </w:r>
      <w:r w:rsidR="00122350" w:rsidRPr="00C97DB0">
        <w:rPr>
          <w:rFonts w:ascii="Calibri" w:hAnsi="Calibri" w:cs="Calibri"/>
          <w:lang w:val="nl-NL"/>
        </w:rPr>
        <w:t xml:space="preserve"> via een kabel </w:t>
      </w:r>
      <w:r w:rsidR="00FE4CD3">
        <w:rPr>
          <w:rFonts w:ascii="Calibri" w:hAnsi="Calibri" w:cs="Calibri"/>
          <w:lang w:val="nl-NL"/>
        </w:rPr>
        <w:t>aan te sluiten</w:t>
      </w:r>
      <w:r w:rsidR="00400F4B" w:rsidRPr="00C97DB0">
        <w:rPr>
          <w:rFonts w:ascii="Calibri" w:hAnsi="Calibri" w:cs="Calibri"/>
          <w:lang w:val="nl-NL"/>
        </w:rPr>
        <w:t>.</w:t>
      </w:r>
    </w:p>
    <w:p w14:paraId="4A0261C0" w14:textId="586CCCC7" w:rsidR="008361C1" w:rsidRDefault="008361C1" w:rsidP="00400F4B">
      <w:pPr>
        <w:rPr>
          <w:rFonts w:ascii="Calibri" w:hAnsi="Calibri" w:cs="Calibri"/>
          <w:lang w:val="nl-NL"/>
        </w:rPr>
      </w:pPr>
    </w:p>
    <w:p w14:paraId="2F750A17" w14:textId="3FFCDC2F" w:rsidR="0054326F" w:rsidRPr="00C97DB0" w:rsidRDefault="0054326F" w:rsidP="00400F4B">
      <w:pPr>
        <w:rPr>
          <w:rFonts w:ascii="Calibri" w:hAnsi="Calibri" w:cs="Calibri"/>
          <w:b/>
          <w:bCs/>
          <w:u w:val="single"/>
          <w:lang w:val="nl-NL"/>
        </w:rPr>
      </w:pPr>
      <w:r w:rsidRPr="00C97DB0">
        <w:rPr>
          <w:rFonts w:ascii="Calibri" w:hAnsi="Calibri" w:cs="Calibri"/>
          <w:noProof/>
          <w:lang w:val="nl-NL" w:eastAsia="nl-NL"/>
        </w:rPr>
        <w:drawing>
          <wp:anchor distT="0" distB="0" distL="114300" distR="114300" simplePos="0" relativeHeight="251658240" behindDoc="1" locked="0" layoutInCell="1" allowOverlap="1" wp14:anchorId="01B18ED7" wp14:editId="26C87715">
            <wp:simplePos x="0" y="0"/>
            <wp:positionH relativeFrom="column">
              <wp:posOffset>4445</wp:posOffset>
            </wp:positionH>
            <wp:positionV relativeFrom="paragraph">
              <wp:posOffset>2540</wp:posOffset>
            </wp:positionV>
            <wp:extent cx="3018769" cy="2727325"/>
            <wp:effectExtent l="0" t="0" r="0" b="0"/>
            <wp:wrapTight wrapText="bothSides">
              <wp:wrapPolygon edited="0">
                <wp:start x="0" y="0"/>
                <wp:lineTo x="0" y="21424"/>
                <wp:lineTo x="21405" y="21424"/>
                <wp:lineTo x="2140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hqprint">
                      <a:extLst>
                        <a:ext uri="{28A0092B-C50C-407E-A947-70E740481C1C}">
                          <a14:useLocalDpi xmlns:a14="http://schemas.microsoft.com/office/drawing/2010/main"/>
                        </a:ext>
                      </a:extLst>
                    </a:blip>
                    <a:srcRect/>
                    <a:stretch/>
                  </pic:blipFill>
                  <pic:spPr bwMode="auto">
                    <a:xfrm>
                      <a:off x="0" y="0"/>
                      <a:ext cx="3018769" cy="272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2A75D0" w14:textId="77777777" w:rsidR="00400F4B" w:rsidRPr="00C97DB0" w:rsidRDefault="00400F4B" w:rsidP="00400F4B">
      <w:pPr>
        <w:rPr>
          <w:rFonts w:ascii="Calibri" w:hAnsi="Calibri" w:cs="Calibri"/>
          <w:lang w:val="nl-NL"/>
        </w:rPr>
      </w:pPr>
    </w:p>
    <w:p w14:paraId="2892811C" w14:textId="77777777" w:rsidR="0054326F" w:rsidRPr="00C97DB0" w:rsidRDefault="0054326F" w:rsidP="00400F4B">
      <w:pPr>
        <w:rPr>
          <w:rFonts w:ascii="Calibri" w:hAnsi="Calibri" w:cs="Calibri"/>
          <w:lang w:val="nl-NL"/>
        </w:rPr>
      </w:pPr>
    </w:p>
    <w:p w14:paraId="39036404" w14:textId="77777777" w:rsidR="0054326F" w:rsidRPr="00C97DB0" w:rsidRDefault="0054326F" w:rsidP="00400F4B">
      <w:pPr>
        <w:rPr>
          <w:rFonts w:ascii="Calibri" w:hAnsi="Calibri" w:cs="Calibri"/>
          <w:lang w:val="nl-NL"/>
        </w:rPr>
      </w:pPr>
    </w:p>
    <w:p w14:paraId="4D5C877F" w14:textId="4BE2CA81" w:rsidR="0054326F" w:rsidRPr="00C97DB0" w:rsidRDefault="0054326F" w:rsidP="0054326F">
      <w:pPr>
        <w:spacing w:line="240" w:lineRule="auto"/>
        <w:rPr>
          <w:rFonts w:ascii="Calibri" w:hAnsi="Calibri" w:cs="Calibri"/>
          <w:sz w:val="15"/>
          <w:szCs w:val="15"/>
          <w:lang w:val="nl-NL"/>
        </w:rPr>
      </w:pPr>
    </w:p>
    <w:p w14:paraId="7907D2C5" w14:textId="77777777" w:rsidR="0054326F" w:rsidRPr="00C97DB0" w:rsidRDefault="0054326F" w:rsidP="00400F4B">
      <w:pPr>
        <w:rPr>
          <w:rFonts w:ascii="Calibri" w:hAnsi="Calibri" w:cs="Calibri"/>
          <w:lang w:val="nl-NL"/>
        </w:rPr>
      </w:pPr>
    </w:p>
    <w:p w14:paraId="461AF835" w14:textId="77777777" w:rsidR="0054326F" w:rsidRPr="00C97DB0" w:rsidRDefault="0054326F" w:rsidP="00400F4B">
      <w:pPr>
        <w:rPr>
          <w:rFonts w:ascii="Calibri" w:hAnsi="Calibri" w:cs="Calibri"/>
          <w:lang w:val="nl-NL"/>
        </w:rPr>
      </w:pPr>
    </w:p>
    <w:p w14:paraId="63F754F4" w14:textId="6C363820" w:rsidR="0054326F" w:rsidRPr="00C97DB0" w:rsidRDefault="00122350" w:rsidP="0054326F">
      <w:pPr>
        <w:spacing w:line="240" w:lineRule="auto"/>
        <w:rPr>
          <w:rFonts w:ascii="Calibri" w:hAnsi="Calibri" w:cs="Calibri"/>
          <w:lang w:val="nl-NL"/>
        </w:rPr>
      </w:pPr>
      <w:r w:rsidRPr="00C97DB0">
        <w:rPr>
          <w:rFonts w:ascii="Calibri" w:hAnsi="Calibri" w:cs="Calibri"/>
          <w:bCs/>
          <w:sz w:val="15"/>
          <w:szCs w:val="15"/>
          <w:lang w:val="nl-NL"/>
        </w:rPr>
        <w:t>De</w:t>
      </w:r>
      <w:r w:rsidR="0054326F" w:rsidRPr="00C97DB0">
        <w:rPr>
          <w:rFonts w:ascii="Calibri" w:hAnsi="Calibri" w:cs="Calibri"/>
          <w:bCs/>
          <w:sz w:val="15"/>
          <w:szCs w:val="15"/>
          <w:lang w:val="nl-NL"/>
        </w:rPr>
        <w:t xml:space="preserve"> n</w:t>
      </w:r>
      <w:r w:rsidRPr="00C97DB0">
        <w:rPr>
          <w:rFonts w:ascii="Calibri" w:hAnsi="Calibri" w:cs="Calibri"/>
          <w:bCs/>
          <w:sz w:val="15"/>
          <w:szCs w:val="15"/>
          <w:lang w:val="nl-NL"/>
        </w:rPr>
        <w:t>ieuwe</w:t>
      </w:r>
      <w:r w:rsidR="0054326F" w:rsidRPr="00C97DB0">
        <w:rPr>
          <w:rFonts w:ascii="Calibri" w:hAnsi="Calibri" w:cs="Calibri"/>
          <w:bCs/>
          <w:sz w:val="15"/>
          <w:szCs w:val="15"/>
          <w:lang w:val="nl-NL"/>
        </w:rPr>
        <w:t xml:space="preserve"> HD 450BT (</w:t>
      </w:r>
      <w:r w:rsidRPr="00C97DB0">
        <w:rPr>
          <w:rFonts w:ascii="Calibri" w:hAnsi="Calibri" w:cs="Calibri"/>
          <w:bCs/>
          <w:sz w:val="15"/>
          <w:szCs w:val="15"/>
          <w:lang w:val="nl-NL"/>
        </w:rPr>
        <w:t>afgebeeld</w:t>
      </w:r>
      <w:r w:rsidR="0054326F" w:rsidRPr="00C97DB0">
        <w:rPr>
          <w:rFonts w:ascii="Calibri" w:hAnsi="Calibri" w:cs="Calibri"/>
          <w:bCs/>
          <w:sz w:val="15"/>
          <w:szCs w:val="15"/>
          <w:lang w:val="nl-NL"/>
        </w:rPr>
        <w:t xml:space="preserve">) </w:t>
      </w:r>
      <w:r w:rsidRPr="00C97DB0">
        <w:rPr>
          <w:rFonts w:ascii="Calibri" w:hAnsi="Calibri" w:cs="Calibri"/>
          <w:bCs/>
          <w:sz w:val="15"/>
          <w:szCs w:val="15"/>
          <w:lang w:val="nl-NL"/>
        </w:rPr>
        <w:t xml:space="preserve">en </w:t>
      </w:r>
      <w:r w:rsidR="0054326F" w:rsidRPr="00C97DB0">
        <w:rPr>
          <w:rFonts w:ascii="Calibri" w:hAnsi="Calibri" w:cs="Calibri"/>
          <w:bCs/>
          <w:sz w:val="15"/>
          <w:szCs w:val="15"/>
          <w:lang w:val="nl-NL"/>
        </w:rPr>
        <w:t xml:space="preserve">HD 350BT </w:t>
      </w:r>
      <w:r w:rsidRPr="00C97DB0">
        <w:rPr>
          <w:rFonts w:ascii="Calibri" w:hAnsi="Calibri" w:cs="Calibri"/>
          <w:bCs/>
          <w:sz w:val="15"/>
          <w:szCs w:val="15"/>
          <w:lang w:val="nl-NL"/>
        </w:rPr>
        <w:t>bieden een winnende combinatie van audiokwaliteit, draadloze bewegingsvrijheid, 30 uur batterijduur en directe toegang tot spraakassistenten</w:t>
      </w:r>
      <w:r w:rsidR="0054326F" w:rsidRPr="00C97DB0">
        <w:rPr>
          <w:rFonts w:ascii="Calibri" w:hAnsi="Calibri" w:cs="Calibri"/>
          <w:bCs/>
          <w:sz w:val="15"/>
          <w:szCs w:val="15"/>
          <w:lang w:val="nl-NL"/>
        </w:rPr>
        <w:t>.</w:t>
      </w:r>
    </w:p>
    <w:p w14:paraId="16A1783A" w14:textId="524D6611" w:rsidR="0054326F" w:rsidRDefault="0054326F" w:rsidP="00400F4B">
      <w:pPr>
        <w:rPr>
          <w:rFonts w:ascii="Calibri" w:hAnsi="Calibri" w:cs="Calibri"/>
          <w:lang w:val="nl-NL"/>
        </w:rPr>
      </w:pPr>
    </w:p>
    <w:p w14:paraId="54118527" w14:textId="77777777" w:rsidR="0054326F" w:rsidRPr="00C97DB0" w:rsidRDefault="0054326F" w:rsidP="00400F4B">
      <w:pPr>
        <w:rPr>
          <w:rFonts w:ascii="Calibri" w:hAnsi="Calibri" w:cs="Calibri"/>
          <w:lang w:val="nl-NL"/>
        </w:rPr>
      </w:pPr>
    </w:p>
    <w:p w14:paraId="52B77D88" w14:textId="77777777" w:rsidR="00406C59" w:rsidRDefault="00406C59" w:rsidP="00400F4B">
      <w:pPr>
        <w:rPr>
          <w:rFonts w:ascii="Calibri" w:hAnsi="Calibri" w:cs="Calibri"/>
          <w:lang w:val="nl-NL"/>
        </w:rPr>
      </w:pPr>
    </w:p>
    <w:p w14:paraId="0FCC4781" w14:textId="77777777" w:rsidR="00406C59" w:rsidRDefault="00406C59" w:rsidP="00400F4B">
      <w:pPr>
        <w:rPr>
          <w:rFonts w:ascii="Calibri" w:hAnsi="Calibri" w:cs="Calibri"/>
          <w:lang w:val="nl-NL"/>
        </w:rPr>
      </w:pPr>
    </w:p>
    <w:p w14:paraId="32F69550" w14:textId="03E344CE" w:rsidR="00400F4B" w:rsidRDefault="00A91F89" w:rsidP="00400F4B">
      <w:pPr>
        <w:rPr>
          <w:rFonts w:ascii="Calibri" w:hAnsi="Calibri" w:cs="Calibri"/>
          <w:color w:val="000000"/>
          <w:lang w:val="nl-NL"/>
        </w:rPr>
      </w:pPr>
      <w:r w:rsidRPr="00C97DB0">
        <w:rPr>
          <w:rFonts w:ascii="Calibri" w:hAnsi="Calibri" w:cs="Calibri"/>
          <w:lang w:val="nl-NL"/>
        </w:rPr>
        <w:t xml:space="preserve">De nieuwe HD 350BT </w:t>
      </w:r>
      <w:r w:rsidR="00CB3825" w:rsidRPr="00C97DB0">
        <w:rPr>
          <w:rFonts w:ascii="Calibri" w:hAnsi="Calibri" w:cs="Calibri"/>
          <w:lang w:val="nl-NL"/>
        </w:rPr>
        <w:t>en</w:t>
      </w:r>
      <w:r w:rsidRPr="00C97DB0">
        <w:rPr>
          <w:rFonts w:ascii="Calibri" w:hAnsi="Calibri" w:cs="Calibri"/>
          <w:lang w:val="nl-NL"/>
        </w:rPr>
        <w:t xml:space="preserve"> HD 450BT hoofdtelefoons laten zich </w:t>
      </w:r>
      <w:r w:rsidR="00517067" w:rsidRPr="00C97DB0">
        <w:rPr>
          <w:rFonts w:ascii="Calibri" w:hAnsi="Calibri" w:cs="Calibri"/>
          <w:lang w:val="nl-NL"/>
        </w:rPr>
        <w:t xml:space="preserve">met de equalizer-functie van de Sennheiser Smart Control-app </w:t>
      </w:r>
      <w:r w:rsidRPr="00C97DB0">
        <w:rPr>
          <w:rFonts w:ascii="Calibri" w:hAnsi="Calibri" w:cs="Calibri"/>
          <w:lang w:val="nl-NL"/>
        </w:rPr>
        <w:t xml:space="preserve">soepel instellen </w:t>
      </w:r>
      <w:r w:rsidR="00FE4CD3">
        <w:rPr>
          <w:rFonts w:ascii="Calibri" w:hAnsi="Calibri" w:cs="Calibri"/>
          <w:lang w:val="nl-NL"/>
        </w:rPr>
        <w:t>naar</w:t>
      </w:r>
      <w:r w:rsidRPr="00C97DB0">
        <w:rPr>
          <w:rFonts w:ascii="Calibri" w:hAnsi="Calibri" w:cs="Calibri"/>
          <w:lang w:val="nl-NL"/>
        </w:rPr>
        <w:t xml:space="preserve"> persoonlijke voorkeuren</w:t>
      </w:r>
      <w:r w:rsidR="00517067" w:rsidRPr="00C97DB0">
        <w:rPr>
          <w:rFonts w:ascii="Calibri" w:hAnsi="Calibri" w:cs="Calibri"/>
          <w:lang w:val="nl-NL"/>
        </w:rPr>
        <w:t xml:space="preserve">. De </w:t>
      </w:r>
      <w:r w:rsidR="00D142FC" w:rsidRPr="00C97DB0">
        <w:rPr>
          <w:rFonts w:ascii="Calibri" w:hAnsi="Calibri" w:cs="Calibri"/>
          <w:color w:val="000000"/>
          <w:lang w:val="nl-NL"/>
        </w:rPr>
        <w:t xml:space="preserve">app </w:t>
      </w:r>
      <w:r w:rsidR="00517067" w:rsidRPr="00C97DB0">
        <w:rPr>
          <w:rFonts w:ascii="Calibri" w:hAnsi="Calibri" w:cs="Calibri"/>
          <w:color w:val="000000"/>
          <w:lang w:val="nl-NL"/>
        </w:rPr>
        <w:t xml:space="preserve">biedt ook een </w:t>
      </w:r>
      <w:r w:rsidR="00D142FC" w:rsidRPr="00C97DB0">
        <w:rPr>
          <w:rFonts w:ascii="Calibri" w:hAnsi="Calibri" w:cs="Calibri"/>
          <w:color w:val="000000"/>
          <w:lang w:val="nl-NL"/>
        </w:rPr>
        <w:t>podcast</w:t>
      </w:r>
      <w:r w:rsidR="00517067" w:rsidRPr="00C97DB0">
        <w:rPr>
          <w:rFonts w:ascii="Calibri" w:hAnsi="Calibri" w:cs="Calibri"/>
          <w:color w:val="000000"/>
          <w:lang w:val="nl-NL"/>
        </w:rPr>
        <w:t>-</w:t>
      </w:r>
      <w:r w:rsidR="00D142FC" w:rsidRPr="00C97DB0">
        <w:rPr>
          <w:rFonts w:ascii="Calibri" w:hAnsi="Calibri" w:cs="Calibri"/>
          <w:color w:val="000000"/>
          <w:lang w:val="nl-NL"/>
        </w:rPr>
        <w:t>mod</w:t>
      </w:r>
      <w:r w:rsidR="00517067" w:rsidRPr="00C97DB0">
        <w:rPr>
          <w:rFonts w:ascii="Calibri" w:hAnsi="Calibri" w:cs="Calibri"/>
          <w:color w:val="000000"/>
          <w:lang w:val="nl-NL"/>
        </w:rPr>
        <w:t xml:space="preserve">us die de weergave van </w:t>
      </w:r>
      <w:r w:rsidR="00D142FC" w:rsidRPr="00C97DB0">
        <w:rPr>
          <w:rFonts w:ascii="Calibri" w:hAnsi="Calibri" w:cs="Calibri"/>
          <w:color w:val="000000"/>
          <w:lang w:val="nl-NL"/>
        </w:rPr>
        <w:t xml:space="preserve">podcasts, </w:t>
      </w:r>
      <w:r w:rsidR="00517067" w:rsidRPr="00C97DB0">
        <w:rPr>
          <w:rFonts w:ascii="Calibri" w:hAnsi="Calibri" w:cs="Calibri"/>
          <w:color w:val="000000"/>
          <w:lang w:val="nl-NL"/>
        </w:rPr>
        <w:t>luisterboeken en andere gesproken content optimaliseert</w:t>
      </w:r>
      <w:r w:rsidR="00D142FC" w:rsidRPr="00C97DB0">
        <w:rPr>
          <w:rFonts w:ascii="Calibri" w:hAnsi="Calibri" w:cs="Calibri"/>
          <w:color w:val="000000"/>
          <w:lang w:val="nl-NL"/>
        </w:rPr>
        <w:t xml:space="preserve">. </w:t>
      </w:r>
      <w:r w:rsidR="00517067" w:rsidRPr="00C97DB0">
        <w:rPr>
          <w:rFonts w:ascii="Calibri" w:hAnsi="Calibri" w:cs="Calibri"/>
          <w:color w:val="000000"/>
          <w:lang w:val="nl-NL"/>
        </w:rPr>
        <w:t>Verder biedt de app toegang tot batterij</w:t>
      </w:r>
      <w:r w:rsidR="00D142FC" w:rsidRPr="00C97DB0">
        <w:rPr>
          <w:rFonts w:ascii="Calibri" w:hAnsi="Calibri" w:cs="Calibri"/>
          <w:color w:val="000000"/>
          <w:lang w:val="nl-NL"/>
        </w:rPr>
        <w:t xml:space="preserve">status, </w:t>
      </w:r>
      <w:r w:rsidR="00517067" w:rsidRPr="00C97DB0">
        <w:rPr>
          <w:rFonts w:ascii="Calibri" w:hAnsi="Calibri" w:cs="Calibri"/>
          <w:color w:val="000000"/>
          <w:lang w:val="nl-NL"/>
        </w:rPr>
        <w:t xml:space="preserve">een </w:t>
      </w:r>
      <w:r w:rsidR="00CB3825" w:rsidRPr="00C97DB0">
        <w:rPr>
          <w:rFonts w:ascii="Calibri" w:hAnsi="Calibri" w:cs="Calibri"/>
          <w:color w:val="000000"/>
          <w:lang w:val="nl-NL"/>
        </w:rPr>
        <w:t>handige</w:t>
      </w:r>
      <w:r w:rsidR="00517067" w:rsidRPr="00C97DB0">
        <w:rPr>
          <w:rFonts w:ascii="Calibri" w:hAnsi="Calibri" w:cs="Calibri"/>
          <w:color w:val="000000"/>
          <w:lang w:val="nl-NL"/>
        </w:rPr>
        <w:t xml:space="preserve"> gebruiksinstructie en</w:t>
      </w:r>
      <w:r w:rsidR="00D142FC" w:rsidRPr="00C97DB0">
        <w:rPr>
          <w:rFonts w:ascii="Calibri" w:hAnsi="Calibri" w:cs="Calibri"/>
          <w:color w:val="000000"/>
          <w:lang w:val="nl-NL"/>
        </w:rPr>
        <w:t xml:space="preserve"> firmware</w:t>
      </w:r>
      <w:r w:rsidR="00517067" w:rsidRPr="00C97DB0">
        <w:rPr>
          <w:rFonts w:ascii="Calibri" w:hAnsi="Calibri" w:cs="Calibri"/>
          <w:color w:val="000000"/>
          <w:lang w:val="nl-NL"/>
        </w:rPr>
        <w:t>-</w:t>
      </w:r>
      <w:r w:rsidR="00D142FC" w:rsidRPr="00C97DB0">
        <w:rPr>
          <w:rFonts w:ascii="Calibri" w:hAnsi="Calibri" w:cs="Calibri"/>
          <w:color w:val="000000"/>
          <w:lang w:val="nl-NL"/>
        </w:rPr>
        <w:t>updates.</w:t>
      </w:r>
    </w:p>
    <w:p w14:paraId="38CAF581" w14:textId="435A66D2" w:rsidR="00400F4B" w:rsidRPr="00C97DB0" w:rsidRDefault="00400F4B" w:rsidP="00400F4B">
      <w:pPr>
        <w:rPr>
          <w:rFonts w:ascii="Calibri" w:hAnsi="Calibri" w:cs="Calibri"/>
          <w:lang w:val="nl-NL"/>
        </w:rPr>
      </w:pPr>
    </w:p>
    <w:p w14:paraId="6674F005" w14:textId="38BA595D" w:rsidR="0054326F" w:rsidRPr="00C97DB0" w:rsidRDefault="00517067" w:rsidP="00400F4B">
      <w:pPr>
        <w:rPr>
          <w:rFonts w:ascii="Calibri" w:hAnsi="Calibri" w:cs="Calibri"/>
          <w:lang w:val="nl-NL"/>
        </w:rPr>
      </w:pPr>
      <w:r w:rsidRPr="00C97DB0">
        <w:rPr>
          <w:rFonts w:ascii="Calibri" w:hAnsi="Calibri" w:cs="Calibri"/>
          <w:lang w:val="nl-NL"/>
        </w:rPr>
        <w:t xml:space="preserve">De </w:t>
      </w:r>
      <w:r w:rsidR="00400F4B" w:rsidRPr="00C97DB0">
        <w:rPr>
          <w:rFonts w:ascii="Calibri" w:hAnsi="Calibri" w:cs="Calibri"/>
          <w:lang w:val="nl-NL"/>
        </w:rPr>
        <w:t xml:space="preserve">HD 450BT </w:t>
      </w:r>
      <w:r w:rsidRPr="00C97DB0">
        <w:rPr>
          <w:rFonts w:ascii="Calibri" w:hAnsi="Calibri" w:cs="Calibri"/>
          <w:lang w:val="nl-NL"/>
        </w:rPr>
        <w:t xml:space="preserve">en </w:t>
      </w:r>
      <w:r w:rsidR="00400F4B" w:rsidRPr="00C97DB0">
        <w:rPr>
          <w:rFonts w:ascii="Calibri" w:hAnsi="Calibri" w:cs="Calibri"/>
          <w:lang w:val="nl-NL"/>
        </w:rPr>
        <w:t xml:space="preserve">HD 350BT </w:t>
      </w:r>
      <w:r w:rsidRPr="00C97DB0">
        <w:rPr>
          <w:rFonts w:ascii="Calibri" w:hAnsi="Calibri" w:cs="Calibri"/>
          <w:lang w:val="nl-NL"/>
        </w:rPr>
        <w:t>zijn ideale reisgenoten met hun indrukwekkende</w:t>
      </w:r>
      <w:r w:rsidR="00400F4B" w:rsidRPr="00C97DB0">
        <w:rPr>
          <w:rFonts w:ascii="Calibri" w:hAnsi="Calibri" w:cs="Calibri"/>
          <w:lang w:val="nl-NL"/>
        </w:rPr>
        <w:t xml:space="preserve"> 30</w:t>
      </w:r>
      <w:r w:rsidRPr="00C97DB0">
        <w:rPr>
          <w:rFonts w:ascii="Calibri" w:hAnsi="Calibri" w:cs="Calibri"/>
          <w:lang w:val="nl-NL"/>
        </w:rPr>
        <w:t xml:space="preserve"> uur batterij</w:t>
      </w:r>
      <w:r w:rsidR="00A85A5C">
        <w:rPr>
          <w:rFonts w:ascii="Calibri" w:hAnsi="Calibri" w:cs="Calibri"/>
          <w:lang w:val="nl-NL"/>
        </w:rPr>
        <w:t xml:space="preserve">duur </w:t>
      </w:r>
      <w:r w:rsidR="00DC40E3" w:rsidRPr="00C97DB0">
        <w:rPr>
          <w:rFonts w:ascii="Calibri" w:hAnsi="Calibri" w:cs="Calibri"/>
          <w:lang w:val="nl-NL"/>
        </w:rPr>
        <w:t xml:space="preserve">en snelle laadfunctie via </w:t>
      </w:r>
      <w:r w:rsidR="00400F4B" w:rsidRPr="00C97DB0">
        <w:rPr>
          <w:rFonts w:ascii="Calibri" w:hAnsi="Calibri" w:cs="Calibri"/>
          <w:lang w:val="nl-NL"/>
        </w:rPr>
        <w:t xml:space="preserve">USB-C. </w:t>
      </w:r>
      <w:r w:rsidR="00355CB8" w:rsidRPr="00C97DB0">
        <w:rPr>
          <w:rFonts w:ascii="Calibri" w:hAnsi="Calibri" w:cs="Calibri"/>
          <w:lang w:val="nl-NL"/>
        </w:rPr>
        <w:t>Het</w:t>
      </w:r>
      <w:r w:rsidR="00EA43FF" w:rsidRPr="00C97DB0">
        <w:rPr>
          <w:rFonts w:ascii="Calibri" w:hAnsi="Calibri" w:cs="Calibri"/>
          <w:lang w:val="nl-NL"/>
        </w:rPr>
        <w:t xml:space="preserve"> </w:t>
      </w:r>
      <w:r w:rsidR="00400F4B" w:rsidRPr="00C97DB0">
        <w:rPr>
          <w:rFonts w:ascii="Calibri" w:hAnsi="Calibri" w:cs="Calibri"/>
          <w:lang w:val="nl-NL"/>
        </w:rPr>
        <w:t>compact</w:t>
      </w:r>
      <w:r w:rsidR="00EA43FF" w:rsidRPr="00C97DB0">
        <w:rPr>
          <w:rFonts w:ascii="Calibri" w:hAnsi="Calibri" w:cs="Calibri"/>
          <w:lang w:val="nl-NL"/>
        </w:rPr>
        <w:t>e</w:t>
      </w:r>
      <w:r w:rsidR="00400F4B" w:rsidRPr="00C97DB0">
        <w:rPr>
          <w:rFonts w:ascii="Calibri" w:hAnsi="Calibri" w:cs="Calibri"/>
          <w:lang w:val="nl-NL"/>
        </w:rPr>
        <w:t xml:space="preserve">, </w:t>
      </w:r>
      <w:r w:rsidR="00EA43FF" w:rsidRPr="00C97DB0">
        <w:rPr>
          <w:rFonts w:ascii="Calibri" w:hAnsi="Calibri" w:cs="Calibri"/>
          <w:lang w:val="nl-NL"/>
        </w:rPr>
        <w:t xml:space="preserve">inklapbare design biedt de perfecte combinatie van </w:t>
      </w:r>
      <w:r w:rsidR="00400F4B" w:rsidRPr="00C97DB0">
        <w:rPr>
          <w:rFonts w:ascii="Calibri" w:hAnsi="Calibri" w:cs="Calibri"/>
          <w:lang w:val="nl-NL"/>
        </w:rPr>
        <w:t>minimalist</w:t>
      </w:r>
      <w:r w:rsidR="00EA43FF" w:rsidRPr="00C97DB0">
        <w:rPr>
          <w:rFonts w:ascii="Calibri" w:hAnsi="Calibri" w:cs="Calibri"/>
          <w:lang w:val="nl-NL"/>
        </w:rPr>
        <w:t>ische vormgeving</w:t>
      </w:r>
      <w:r w:rsidR="00400F4B" w:rsidRPr="00C97DB0">
        <w:rPr>
          <w:rFonts w:ascii="Calibri" w:hAnsi="Calibri" w:cs="Calibri"/>
          <w:lang w:val="nl-NL"/>
        </w:rPr>
        <w:t>, ergonomi</w:t>
      </w:r>
      <w:r w:rsidR="00EA43FF" w:rsidRPr="00C97DB0">
        <w:rPr>
          <w:rFonts w:ascii="Calibri" w:hAnsi="Calibri" w:cs="Calibri"/>
          <w:lang w:val="nl-NL"/>
        </w:rPr>
        <w:t xml:space="preserve">sch </w:t>
      </w:r>
      <w:r w:rsidR="00400F4B" w:rsidRPr="00C97DB0">
        <w:rPr>
          <w:rFonts w:ascii="Calibri" w:hAnsi="Calibri" w:cs="Calibri"/>
          <w:lang w:val="nl-NL"/>
        </w:rPr>
        <w:t>comfort</w:t>
      </w:r>
      <w:r w:rsidR="00EA43FF" w:rsidRPr="00C97DB0">
        <w:rPr>
          <w:rFonts w:ascii="Calibri" w:hAnsi="Calibri" w:cs="Calibri"/>
          <w:lang w:val="nl-NL"/>
        </w:rPr>
        <w:t xml:space="preserve"> en meeneemgemak</w:t>
      </w:r>
      <w:r w:rsidR="00400F4B" w:rsidRPr="00C97DB0">
        <w:rPr>
          <w:rFonts w:ascii="Calibri" w:hAnsi="Calibri" w:cs="Calibri"/>
          <w:lang w:val="nl-NL"/>
        </w:rPr>
        <w:t>.</w:t>
      </w:r>
      <w:r w:rsidR="00A85A5C">
        <w:rPr>
          <w:rFonts w:ascii="Calibri" w:hAnsi="Calibri" w:cs="Calibri"/>
          <w:lang w:val="nl-NL"/>
        </w:rPr>
        <w:br/>
      </w:r>
    </w:p>
    <w:p w14:paraId="5039653D" w14:textId="494722C5" w:rsidR="0054326F" w:rsidRPr="00C97DB0" w:rsidRDefault="0054326F" w:rsidP="00400F4B">
      <w:pPr>
        <w:rPr>
          <w:rFonts w:ascii="Calibri" w:hAnsi="Calibri" w:cs="Calibri"/>
          <w:lang w:val="nl-NL"/>
        </w:rPr>
      </w:pPr>
      <w:r w:rsidRPr="00C97DB0">
        <w:rPr>
          <w:rFonts w:ascii="Calibri" w:hAnsi="Calibri" w:cs="Calibri"/>
          <w:noProof/>
          <w:lang w:val="nl-NL" w:eastAsia="nl-NL"/>
        </w:rPr>
        <w:drawing>
          <wp:anchor distT="0" distB="0" distL="114300" distR="114300" simplePos="0" relativeHeight="251659264" behindDoc="1" locked="0" layoutInCell="1" allowOverlap="1" wp14:anchorId="4B56417F" wp14:editId="538C0490">
            <wp:simplePos x="0" y="0"/>
            <wp:positionH relativeFrom="column">
              <wp:posOffset>4445</wp:posOffset>
            </wp:positionH>
            <wp:positionV relativeFrom="paragraph">
              <wp:posOffset>-4445</wp:posOffset>
            </wp:positionV>
            <wp:extent cx="3600000" cy="2404580"/>
            <wp:effectExtent l="0" t="0" r="635" b="0"/>
            <wp:wrapTight wrapText="bothSides">
              <wp:wrapPolygon edited="0">
                <wp:start x="0" y="0"/>
                <wp:lineTo x="0" y="21395"/>
                <wp:lineTo x="21490" y="21395"/>
                <wp:lineTo x="2149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3600000" cy="240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27FBE" w14:textId="77777777" w:rsidR="00400F4B" w:rsidRPr="00C97DB0" w:rsidRDefault="00400F4B" w:rsidP="00400F4B">
      <w:pPr>
        <w:rPr>
          <w:rFonts w:ascii="Calibri" w:hAnsi="Calibri" w:cs="Calibri"/>
          <w:lang w:val="nl-NL"/>
        </w:rPr>
      </w:pPr>
    </w:p>
    <w:p w14:paraId="52432DA0" w14:textId="77777777" w:rsidR="0054326F" w:rsidRPr="00C97DB0" w:rsidRDefault="0054326F" w:rsidP="00400F4B">
      <w:pPr>
        <w:rPr>
          <w:rFonts w:ascii="Calibri" w:hAnsi="Calibri" w:cs="Calibri"/>
          <w:lang w:val="nl-NL"/>
        </w:rPr>
      </w:pPr>
    </w:p>
    <w:p w14:paraId="34682889" w14:textId="77777777" w:rsidR="0054326F" w:rsidRPr="00C97DB0" w:rsidRDefault="0054326F" w:rsidP="00400F4B">
      <w:pPr>
        <w:rPr>
          <w:rFonts w:ascii="Calibri" w:hAnsi="Calibri" w:cs="Calibri"/>
          <w:lang w:val="nl-NL"/>
        </w:rPr>
      </w:pPr>
    </w:p>
    <w:p w14:paraId="4E3ED43D" w14:textId="77777777" w:rsidR="0054326F" w:rsidRPr="00C97DB0" w:rsidRDefault="0054326F" w:rsidP="00400F4B">
      <w:pPr>
        <w:rPr>
          <w:rFonts w:ascii="Calibri" w:hAnsi="Calibri" w:cs="Calibri"/>
          <w:lang w:val="nl-NL"/>
        </w:rPr>
      </w:pPr>
    </w:p>
    <w:p w14:paraId="5B5F3155" w14:textId="251C3C78" w:rsidR="0054326F" w:rsidRDefault="00EA43FF" w:rsidP="0054326F">
      <w:pPr>
        <w:spacing w:line="240" w:lineRule="auto"/>
        <w:rPr>
          <w:rFonts w:ascii="Calibri" w:hAnsi="Calibri" w:cs="Calibri"/>
          <w:sz w:val="15"/>
          <w:szCs w:val="15"/>
          <w:lang w:val="nl-NL"/>
        </w:rPr>
      </w:pPr>
      <w:r w:rsidRPr="00C97DB0">
        <w:rPr>
          <w:rFonts w:ascii="Calibri" w:hAnsi="Calibri" w:cs="Calibri"/>
          <w:sz w:val="15"/>
          <w:szCs w:val="15"/>
          <w:lang w:val="nl-NL"/>
        </w:rPr>
        <w:t>De actieve ruisonderdrukking van de HD 450BT zorgt ook in lawaaiige omgevingen voor ongestoord luisterplezier</w:t>
      </w:r>
      <w:r w:rsidR="0054326F" w:rsidRPr="00C97DB0">
        <w:rPr>
          <w:rFonts w:ascii="Calibri" w:hAnsi="Calibri" w:cs="Calibri"/>
          <w:sz w:val="15"/>
          <w:szCs w:val="15"/>
          <w:lang w:val="nl-NL"/>
        </w:rPr>
        <w:t>.</w:t>
      </w:r>
    </w:p>
    <w:p w14:paraId="4B0CEC46" w14:textId="77777777" w:rsidR="00F224EA" w:rsidRPr="00C97DB0" w:rsidRDefault="00F224EA" w:rsidP="0054326F">
      <w:pPr>
        <w:spacing w:line="240" w:lineRule="auto"/>
        <w:rPr>
          <w:rFonts w:ascii="Calibri" w:hAnsi="Calibri" w:cs="Calibri"/>
          <w:lang w:val="nl-NL"/>
        </w:rPr>
      </w:pPr>
    </w:p>
    <w:p w14:paraId="54435446" w14:textId="77777777" w:rsidR="0054326F" w:rsidRPr="00C97DB0" w:rsidRDefault="0054326F" w:rsidP="0054326F">
      <w:pPr>
        <w:spacing w:line="240" w:lineRule="auto"/>
        <w:rPr>
          <w:rFonts w:ascii="Calibri" w:hAnsi="Calibri" w:cs="Calibri"/>
          <w:lang w:val="nl-NL"/>
        </w:rPr>
      </w:pPr>
    </w:p>
    <w:p w14:paraId="733A394A" w14:textId="77777777" w:rsidR="0054326F" w:rsidRPr="00C97DB0" w:rsidRDefault="0054326F" w:rsidP="00400F4B">
      <w:pPr>
        <w:rPr>
          <w:rFonts w:ascii="Calibri" w:hAnsi="Calibri" w:cs="Calibri"/>
          <w:lang w:val="nl-NL"/>
        </w:rPr>
      </w:pPr>
    </w:p>
    <w:p w14:paraId="6A18365C" w14:textId="77777777" w:rsidR="00692624" w:rsidRDefault="00692624" w:rsidP="00400F4B">
      <w:pPr>
        <w:rPr>
          <w:rFonts w:ascii="Calibri" w:hAnsi="Calibri" w:cs="Calibri"/>
          <w:lang w:val="nl-NL"/>
        </w:rPr>
      </w:pPr>
    </w:p>
    <w:p w14:paraId="643FFAAD" w14:textId="77777777" w:rsidR="00692624" w:rsidRDefault="00692624" w:rsidP="00400F4B">
      <w:pPr>
        <w:rPr>
          <w:rFonts w:ascii="Calibri" w:hAnsi="Calibri" w:cs="Calibri"/>
          <w:lang w:val="nl-NL"/>
        </w:rPr>
      </w:pPr>
    </w:p>
    <w:p w14:paraId="32A4DBA5" w14:textId="77777777" w:rsidR="00692624" w:rsidRDefault="00692624" w:rsidP="00400F4B">
      <w:pPr>
        <w:rPr>
          <w:rFonts w:ascii="Calibri" w:hAnsi="Calibri" w:cs="Calibri"/>
          <w:lang w:val="nl-NL"/>
        </w:rPr>
      </w:pPr>
    </w:p>
    <w:p w14:paraId="6F896B5B" w14:textId="06BB6007" w:rsidR="00F8595D" w:rsidRDefault="00EA43FF" w:rsidP="00400F4B">
      <w:pPr>
        <w:rPr>
          <w:rFonts w:ascii="Calibri" w:hAnsi="Calibri" w:cs="Calibri"/>
          <w:lang w:val="nl-NL"/>
        </w:rPr>
      </w:pPr>
      <w:r w:rsidRPr="00C97DB0">
        <w:rPr>
          <w:rFonts w:ascii="Calibri" w:hAnsi="Calibri" w:cs="Calibri"/>
          <w:lang w:val="nl-NL"/>
        </w:rPr>
        <w:t xml:space="preserve">De </w:t>
      </w:r>
      <w:r w:rsidR="003741BF" w:rsidRPr="00C97DB0">
        <w:rPr>
          <w:rFonts w:ascii="Calibri" w:hAnsi="Calibri" w:cs="Calibri"/>
          <w:lang w:val="nl-NL"/>
        </w:rPr>
        <w:t xml:space="preserve">HD 450BT </w:t>
      </w:r>
      <w:r w:rsidRPr="00C97DB0">
        <w:rPr>
          <w:rFonts w:ascii="Calibri" w:hAnsi="Calibri" w:cs="Calibri"/>
          <w:lang w:val="nl-NL"/>
        </w:rPr>
        <w:t xml:space="preserve">en </w:t>
      </w:r>
      <w:r w:rsidR="00CB3825" w:rsidRPr="00C97DB0">
        <w:rPr>
          <w:rFonts w:ascii="Calibri" w:hAnsi="Calibri" w:cs="Calibri"/>
          <w:lang w:val="nl-NL"/>
        </w:rPr>
        <w:t>HD </w:t>
      </w:r>
      <w:r w:rsidR="003741BF" w:rsidRPr="00C97DB0">
        <w:rPr>
          <w:rFonts w:ascii="Calibri" w:hAnsi="Calibri" w:cs="Calibri"/>
          <w:lang w:val="nl-NL"/>
        </w:rPr>
        <w:t xml:space="preserve">350BT </w:t>
      </w:r>
      <w:r w:rsidRPr="00C97DB0">
        <w:rPr>
          <w:rFonts w:ascii="Calibri" w:hAnsi="Calibri" w:cs="Calibri"/>
          <w:lang w:val="nl-NL"/>
        </w:rPr>
        <w:t xml:space="preserve">zijn </w:t>
      </w:r>
      <w:r w:rsidR="00355CB8" w:rsidRPr="00C97DB0">
        <w:rPr>
          <w:rFonts w:ascii="Calibri" w:hAnsi="Calibri" w:cs="Calibri"/>
          <w:lang w:val="nl-NL"/>
        </w:rPr>
        <w:t xml:space="preserve">leverbaar in </w:t>
      </w:r>
      <w:r w:rsidR="00FE4CD3">
        <w:rPr>
          <w:rFonts w:ascii="Calibri" w:hAnsi="Calibri" w:cs="Calibri"/>
          <w:lang w:val="nl-NL"/>
        </w:rPr>
        <w:t xml:space="preserve">het </w:t>
      </w:r>
      <w:r w:rsidR="00355CB8" w:rsidRPr="00C97DB0">
        <w:rPr>
          <w:rFonts w:ascii="Calibri" w:hAnsi="Calibri" w:cs="Calibri"/>
          <w:lang w:val="nl-NL"/>
        </w:rPr>
        <w:t>zwart en wit</w:t>
      </w:r>
      <w:r w:rsidR="003741BF" w:rsidRPr="00C97DB0">
        <w:rPr>
          <w:rFonts w:ascii="Calibri" w:hAnsi="Calibri" w:cs="Calibri"/>
          <w:lang w:val="nl-NL"/>
        </w:rPr>
        <w:t xml:space="preserve">. </w:t>
      </w:r>
      <w:r w:rsidR="00564EE5" w:rsidRPr="00C97DB0">
        <w:rPr>
          <w:rFonts w:ascii="Calibri" w:hAnsi="Calibri" w:cs="Calibri"/>
          <w:lang w:val="nl-NL"/>
        </w:rPr>
        <w:t xml:space="preserve">Naast hun strakke design en </w:t>
      </w:r>
      <w:r w:rsidR="00CB3825" w:rsidRPr="00C97DB0">
        <w:rPr>
          <w:rFonts w:ascii="Calibri" w:hAnsi="Calibri" w:cs="Calibri"/>
          <w:lang w:val="nl-NL"/>
        </w:rPr>
        <w:t>hoge</w:t>
      </w:r>
      <w:r w:rsidR="00564EE5" w:rsidRPr="00C97DB0">
        <w:rPr>
          <w:rFonts w:ascii="Calibri" w:hAnsi="Calibri" w:cs="Calibri"/>
          <w:lang w:val="nl-NL"/>
        </w:rPr>
        <w:t xml:space="preserve"> draagcomfort zijn ze ideaal voor probleemloos dagelijks gebruik.</w:t>
      </w:r>
      <w:r w:rsidR="00400F4B" w:rsidRPr="00C97DB0">
        <w:rPr>
          <w:rFonts w:ascii="Calibri" w:hAnsi="Calibri" w:cs="Calibri"/>
          <w:lang w:val="nl-NL"/>
        </w:rPr>
        <w:t xml:space="preserve"> </w:t>
      </w:r>
      <w:r w:rsidR="00564EE5" w:rsidRPr="00C97DB0">
        <w:rPr>
          <w:rFonts w:ascii="Calibri" w:hAnsi="Calibri" w:cs="Calibri"/>
          <w:lang w:val="nl-NL"/>
        </w:rPr>
        <w:t xml:space="preserve">Een speciale spraakhulpknop biedt directe toegang tot </w:t>
      </w:r>
      <w:r w:rsidR="00400F4B" w:rsidRPr="00C97DB0">
        <w:rPr>
          <w:rFonts w:ascii="Calibri" w:hAnsi="Calibri" w:cs="Calibri"/>
          <w:lang w:val="nl-NL"/>
        </w:rPr>
        <w:t>Siri o</w:t>
      </w:r>
      <w:r w:rsidR="00564EE5" w:rsidRPr="00C97DB0">
        <w:rPr>
          <w:rFonts w:ascii="Calibri" w:hAnsi="Calibri" w:cs="Calibri"/>
          <w:lang w:val="nl-NL"/>
        </w:rPr>
        <w:t>f</w:t>
      </w:r>
      <w:r w:rsidR="00400F4B" w:rsidRPr="00C97DB0">
        <w:rPr>
          <w:rFonts w:ascii="Calibri" w:hAnsi="Calibri" w:cs="Calibri"/>
          <w:lang w:val="nl-NL"/>
        </w:rPr>
        <w:t xml:space="preserve"> Google Assistant, </w:t>
      </w:r>
      <w:r w:rsidR="00564EE5" w:rsidRPr="00C97DB0">
        <w:rPr>
          <w:rFonts w:ascii="Calibri" w:hAnsi="Calibri" w:cs="Calibri"/>
          <w:lang w:val="nl-NL"/>
        </w:rPr>
        <w:t>terwijl de handige knoppen op de oorschelpen soepele controle bieden over muziekweergave en gespreksoproepen</w:t>
      </w:r>
      <w:r w:rsidR="00400F4B" w:rsidRPr="00C97DB0">
        <w:rPr>
          <w:rFonts w:ascii="Calibri" w:hAnsi="Calibri" w:cs="Calibri"/>
          <w:lang w:val="nl-NL"/>
        </w:rPr>
        <w:t>.</w:t>
      </w:r>
    </w:p>
    <w:p w14:paraId="344707FC" w14:textId="77777777" w:rsidR="0054326F" w:rsidRPr="00C97DB0" w:rsidRDefault="0054326F" w:rsidP="00400F4B">
      <w:pPr>
        <w:rPr>
          <w:rFonts w:ascii="Calibri" w:hAnsi="Calibri" w:cs="Calibri"/>
          <w:lang w:val="nl-NL"/>
        </w:rPr>
      </w:pPr>
    </w:p>
    <w:p w14:paraId="66292DF7" w14:textId="4C79CECD" w:rsidR="00F224EA" w:rsidRDefault="00564EE5" w:rsidP="00400F4B">
      <w:pPr>
        <w:rPr>
          <w:rFonts w:ascii="Calibri" w:hAnsi="Calibri" w:cs="Calibri"/>
          <w:lang w:val="nl-NL"/>
        </w:rPr>
      </w:pPr>
      <w:r w:rsidRPr="00C97DB0">
        <w:rPr>
          <w:rFonts w:ascii="Calibri" w:hAnsi="Calibri" w:cs="Calibri"/>
          <w:lang w:val="nl-NL"/>
        </w:rPr>
        <w:t xml:space="preserve">De nieuwe </w:t>
      </w:r>
      <w:r w:rsidR="00946F38" w:rsidRPr="00C97DB0">
        <w:rPr>
          <w:rFonts w:ascii="Calibri" w:hAnsi="Calibri" w:cs="Calibri"/>
          <w:lang w:val="nl-NL"/>
        </w:rPr>
        <w:t xml:space="preserve">HD 350BT is </w:t>
      </w:r>
      <w:r w:rsidRPr="00C97DB0">
        <w:rPr>
          <w:rFonts w:ascii="Calibri" w:hAnsi="Calibri" w:cs="Calibri"/>
          <w:lang w:val="nl-NL"/>
        </w:rPr>
        <w:t xml:space="preserve">vanaf medio januari leverbaar voor </w:t>
      </w:r>
      <w:r w:rsidR="00B85866">
        <w:rPr>
          <w:rFonts w:ascii="Calibri" w:hAnsi="Calibri" w:cs="Calibri"/>
          <w:lang w:val="nl-NL"/>
        </w:rPr>
        <w:t xml:space="preserve">€ </w:t>
      </w:r>
      <w:r w:rsidR="00946F38" w:rsidRPr="00C97DB0">
        <w:rPr>
          <w:rFonts w:ascii="Calibri" w:hAnsi="Calibri" w:cs="Calibri"/>
          <w:lang w:val="nl-NL"/>
        </w:rPr>
        <w:t>99</w:t>
      </w:r>
      <w:r w:rsidR="00B85866">
        <w:rPr>
          <w:rFonts w:ascii="Calibri" w:hAnsi="Calibri" w:cs="Calibri"/>
          <w:lang w:val="nl-NL"/>
        </w:rPr>
        <w:t>,-</w:t>
      </w:r>
      <w:r w:rsidRPr="00C97DB0">
        <w:rPr>
          <w:rFonts w:ascii="Calibri" w:hAnsi="Calibri" w:cs="Calibri"/>
          <w:lang w:val="nl-NL"/>
        </w:rPr>
        <w:t xml:space="preserve"> (</w:t>
      </w:r>
      <w:r w:rsidR="00B85866">
        <w:rPr>
          <w:rFonts w:ascii="Calibri" w:hAnsi="Calibri" w:cs="Calibri"/>
          <w:lang w:val="nl-NL"/>
        </w:rPr>
        <w:t>CAP</w:t>
      </w:r>
      <w:r w:rsidR="00946F38" w:rsidRPr="00C97DB0">
        <w:rPr>
          <w:rFonts w:ascii="Calibri" w:hAnsi="Calibri" w:cs="Calibri"/>
          <w:lang w:val="nl-NL"/>
        </w:rPr>
        <w:t xml:space="preserve">), </w:t>
      </w:r>
      <w:r w:rsidRPr="00C97DB0">
        <w:rPr>
          <w:rFonts w:ascii="Calibri" w:hAnsi="Calibri" w:cs="Calibri"/>
          <w:lang w:val="nl-NL"/>
        </w:rPr>
        <w:t xml:space="preserve">terwijl de </w:t>
      </w:r>
      <w:r w:rsidR="00946F38" w:rsidRPr="00C97DB0">
        <w:rPr>
          <w:rFonts w:ascii="Calibri" w:hAnsi="Calibri" w:cs="Calibri"/>
          <w:lang w:val="nl-NL"/>
        </w:rPr>
        <w:t>HD</w:t>
      </w:r>
      <w:r w:rsidRPr="00C97DB0">
        <w:rPr>
          <w:rFonts w:ascii="Calibri" w:hAnsi="Calibri" w:cs="Calibri"/>
          <w:lang w:val="nl-NL"/>
        </w:rPr>
        <w:t> </w:t>
      </w:r>
      <w:r w:rsidR="00946F38" w:rsidRPr="00C97DB0">
        <w:rPr>
          <w:rFonts w:ascii="Calibri" w:hAnsi="Calibri" w:cs="Calibri"/>
          <w:lang w:val="nl-NL"/>
        </w:rPr>
        <w:t xml:space="preserve">450BT </w:t>
      </w:r>
      <w:r w:rsidR="00142B7D" w:rsidRPr="00C97DB0">
        <w:rPr>
          <w:rFonts w:ascii="Calibri" w:hAnsi="Calibri" w:cs="Calibri"/>
          <w:lang w:val="nl-NL"/>
        </w:rPr>
        <w:t>m</w:t>
      </w:r>
      <w:r w:rsidRPr="00C97DB0">
        <w:rPr>
          <w:rFonts w:ascii="Calibri" w:hAnsi="Calibri" w:cs="Calibri"/>
          <w:lang w:val="nl-NL"/>
        </w:rPr>
        <w:t xml:space="preserve">edio februari beschikbaar komt met een adviesprijs van </w:t>
      </w:r>
      <w:r w:rsidR="00B85866">
        <w:rPr>
          <w:rFonts w:ascii="Calibri" w:hAnsi="Calibri" w:cs="Calibri"/>
          <w:lang w:val="nl-NL"/>
        </w:rPr>
        <w:t xml:space="preserve">€ </w:t>
      </w:r>
      <w:r w:rsidR="00946F38" w:rsidRPr="00C97DB0">
        <w:rPr>
          <w:rFonts w:ascii="Calibri" w:hAnsi="Calibri" w:cs="Calibri"/>
          <w:lang w:val="nl-NL"/>
        </w:rPr>
        <w:t>179</w:t>
      </w:r>
      <w:r w:rsidR="00B85866">
        <w:rPr>
          <w:rFonts w:ascii="Calibri" w:hAnsi="Calibri" w:cs="Calibri"/>
          <w:lang w:val="nl-NL"/>
        </w:rPr>
        <w:t>,-</w:t>
      </w:r>
      <w:r w:rsidRPr="00C97DB0">
        <w:rPr>
          <w:rFonts w:ascii="Calibri" w:hAnsi="Calibri" w:cs="Calibri"/>
          <w:lang w:val="nl-NL"/>
        </w:rPr>
        <w:t>.</w:t>
      </w:r>
    </w:p>
    <w:p w14:paraId="77FF6397" w14:textId="1B9C7EE2" w:rsidR="006B591F" w:rsidRDefault="006B591F" w:rsidP="00400F4B">
      <w:pPr>
        <w:rPr>
          <w:rFonts w:ascii="Calibri" w:hAnsi="Calibri" w:cs="Calibri"/>
          <w:lang w:val="nl-NL"/>
        </w:rPr>
      </w:pPr>
    </w:p>
    <w:p w14:paraId="5DBC74A6" w14:textId="09F34C0C" w:rsidR="006B591F" w:rsidRPr="006B591F" w:rsidRDefault="006B591F" w:rsidP="00400F4B">
      <w:pPr>
        <w:rPr>
          <w:rFonts w:ascii="Calibri" w:hAnsi="Calibri" w:cs="Calibri"/>
          <w:lang w:val="nl-NL"/>
        </w:rPr>
      </w:pPr>
      <w:r w:rsidRPr="006B591F">
        <w:rPr>
          <w:rFonts w:ascii="Calibri" w:hAnsi="Calibri" w:cs="Calibri"/>
          <w:lang w:val="nl-NL"/>
        </w:rPr>
        <w:t xml:space="preserve">De afbeeldingen die in dit persbericht zijn weergegeven zijn hier te vinden: </w:t>
      </w:r>
      <w:hyperlink r:id="rId11" w:history="1">
        <w:proofErr w:type="spellStart"/>
        <w:r w:rsidRPr="006B591F">
          <w:rPr>
            <w:rStyle w:val="Hyperlink"/>
            <w:rFonts w:ascii="Calibri" w:hAnsi="Calibri" w:cs="Calibri"/>
            <w:lang w:val="nl-NL"/>
          </w:rPr>
          <w:t>Sennheiser</w:t>
        </w:r>
        <w:proofErr w:type="spellEnd"/>
        <w:r w:rsidRPr="006B591F">
          <w:rPr>
            <w:rStyle w:val="Hyperlink"/>
            <w:rFonts w:ascii="Calibri" w:hAnsi="Calibri" w:cs="Calibri"/>
            <w:lang w:val="nl-NL"/>
          </w:rPr>
          <w:t xml:space="preserve"> Brandzone</w:t>
        </w:r>
      </w:hyperlink>
      <w:r w:rsidRPr="006B591F">
        <w:rPr>
          <w:rFonts w:ascii="Calibri" w:hAnsi="Calibri" w:cs="Calibri"/>
          <w:lang w:val="nl-NL"/>
        </w:rPr>
        <w:t>.</w:t>
      </w:r>
      <w:bookmarkStart w:id="1" w:name="_GoBack"/>
      <w:bookmarkEnd w:id="1"/>
    </w:p>
    <w:p w14:paraId="5838838F" w14:textId="77777777" w:rsidR="00D91942" w:rsidRPr="007F3963" w:rsidRDefault="00D91942" w:rsidP="00C512A8">
      <w:pPr>
        <w:spacing w:line="240" w:lineRule="auto"/>
        <w:rPr>
          <w:rFonts w:asciiTheme="minorHAnsi" w:hAnsiTheme="minorHAnsi" w:cs="Arial"/>
          <w:lang w:val="nl-NL"/>
        </w:rPr>
      </w:pPr>
    </w:p>
    <w:bookmarkEnd w:id="0"/>
    <w:p w14:paraId="37BAF4C2" w14:textId="5C36C2EB" w:rsidR="00C4585B" w:rsidRPr="00FE4CD3" w:rsidRDefault="00C4585B" w:rsidP="00C4585B">
      <w:pPr>
        <w:rPr>
          <w:rStyle w:val="Hyperlink"/>
          <w:rFonts w:ascii="Calibri" w:hAnsi="Calibri" w:cs="Calibri"/>
          <w:b/>
          <w:u w:val="none"/>
          <w:lang w:val="nl-NL"/>
        </w:rPr>
      </w:pPr>
      <w:r w:rsidRPr="00FE4CD3">
        <w:rPr>
          <w:rStyle w:val="Hyperlink"/>
          <w:rFonts w:ascii="Calibri" w:hAnsi="Calibri" w:cs="Calibri"/>
          <w:b/>
          <w:u w:val="none"/>
          <w:lang w:val="nl-NL"/>
        </w:rPr>
        <w:t>Over Sennheiser</w:t>
      </w:r>
    </w:p>
    <w:p w14:paraId="1A4C9244" w14:textId="77777777" w:rsidR="00C4585B" w:rsidRPr="00C4585B" w:rsidRDefault="00C4585B" w:rsidP="00C4585B">
      <w:pPr>
        <w:rPr>
          <w:rFonts w:ascii="Calibri" w:hAnsi="Calibri" w:cs="Calibri"/>
          <w:lang w:val="nl-NL"/>
        </w:rPr>
      </w:pPr>
      <w:r w:rsidRPr="00C4585B">
        <w:rPr>
          <w:rFonts w:ascii="Calibri" w:hAnsi="Calibri" w:cs="Calibri"/>
          <w:lang w:val="nl-NL"/>
        </w:rPr>
        <w:t>Vormgeven aan de toekomst van audio en het creëren van unieke geluidservaringen voor klanten – dit doel brengt wereldwijd medewerkers en partners van Sennheiser bijeen. Sinds de oprichting in 1945 behoort Sennheiser tot één van ’s werelds meest toonaangevende fabrikanten van hoofdtelefoons, microfoons en draadloze transmissiesystemen. Sinds 2013 wordt Sennheiser geleid door Daniel Sennheiser en Dr. Andreas Sennheiser, de derde generatie van de familie Sennheiser die het bedrijf runt. De Sennheiser Groep genereerde in 2018 een totale omzet van €710.7 miljoen.</w:t>
      </w:r>
    </w:p>
    <w:p w14:paraId="4F05889A" w14:textId="77777777" w:rsidR="00C4585B" w:rsidRPr="00C4585B" w:rsidRDefault="00C4585B" w:rsidP="00C4585B">
      <w:pPr>
        <w:rPr>
          <w:rFonts w:ascii="Calibri" w:hAnsi="Calibri" w:cs="Calibri"/>
        </w:rPr>
      </w:pPr>
      <w:r>
        <w:rPr>
          <w:rFonts w:ascii="Calibri" w:hAnsi="Calibri" w:cs="Calibri"/>
        </w:rPr>
        <w:fldChar w:fldCharType="begin"/>
      </w:r>
      <w:r>
        <w:rPr>
          <w:rFonts w:ascii="Calibri" w:hAnsi="Calibri" w:cs="Calibri"/>
        </w:rPr>
        <w:instrText xml:space="preserve"> HYPERLINK "http://</w:instrText>
      </w:r>
      <w:r w:rsidRPr="00C4585B">
        <w:rPr>
          <w:rFonts w:ascii="Calibri" w:hAnsi="Calibri" w:cs="Calibri"/>
        </w:rPr>
        <w:instrText>www.sennheiser.com</w:instrText>
      </w:r>
      <w:r>
        <w:rPr>
          <w:rFonts w:ascii="Calibri" w:hAnsi="Calibri" w:cs="Calibri"/>
        </w:rPr>
        <w:instrText xml:space="preserve"> </w:instrText>
      </w:r>
    </w:p>
    <w:p w14:paraId="22566E10" w14:textId="5917DC97" w:rsidR="00C4585B" w:rsidRPr="00F93BEC" w:rsidRDefault="00C4585B" w:rsidP="00C4585B">
      <w:pPr>
        <w:rPr>
          <w:rStyle w:val="Hyperlink"/>
          <w:rFonts w:ascii="Calibri" w:hAnsi="Calibri" w:cs="Calibri"/>
        </w:rPr>
      </w:pPr>
      <w:r>
        <w:rPr>
          <w:rFonts w:ascii="Calibri" w:hAnsi="Calibri" w:cs="Calibri"/>
        </w:rPr>
        <w:instrText xml:space="preserve">" </w:instrText>
      </w:r>
      <w:r w:rsidR="00D34FD1">
        <w:rPr>
          <w:rFonts w:ascii="Calibri" w:hAnsi="Calibri" w:cs="Calibri"/>
        </w:rPr>
      </w:r>
      <w:r>
        <w:rPr>
          <w:rFonts w:ascii="Calibri" w:hAnsi="Calibri" w:cs="Calibri"/>
        </w:rPr>
        <w:fldChar w:fldCharType="separate"/>
      </w:r>
      <w:r w:rsidRPr="00F93BEC">
        <w:rPr>
          <w:rStyle w:val="Hyperlink"/>
          <w:rFonts w:ascii="Calibri" w:hAnsi="Calibri" w:cs="Calibri"/>
        </w:rPr>
        <w:t xml:space="preserve">www.sennheiser.com </w:t>
      </w:r>
    </w:p>
    <w:p w14:paraId="77136AA0" w14:textId="68C927CA" w:rsidR="00C4585B" w:rsidRDefault="00C4585B" w:rsidP="00C4585B">
      <w:pPr>
        <w:spacing w:line="240" w:lineRule="auto"/>
        <w:rPr>
          <w:rFonts w:asciiTheme="minorHAnsi" w:hAnsiTheme="minorHAnsi" w:cs="Arial"/>
          <w:b/>
          <w:sz w:val="16"/>
          <w:szCs w:val="16"/>
          <w:lang w:val="en-US"/>
        </w:rPr>
      </w:pPr>
      <w:r>
        <w:rPr>
          <w:rFonts w:ascii="Calibri" w:hAnsi="Calibri" w:cs="Calibri"/>
        </w:rPr>
        <w:fldChar w:fldCharType="end"/>
      </w:r>
    </w:p>
    <w:p w14:paraId="3EEE7A74" w14:textId="38CEF7A3" w:rsidR="00C4585B" w:rsidRPr="00D45E2B" w:rsidRDefault="00C4585B" w:rsidP="00C4585B">
      <w:pPr>
        <w:spacing w:line="240" w:lineRule="auto"/>
        <w:rPr>
          <w:rFonts w:ascii="Calibri" w:hAnsi="Calibri" w:cs="Calibri"/>
          <w:b/>
          <w:sz w:val="16"/>
          <w:szCs w:val="16"/>
          <w:lang w:val="en-US"/>
        </w:rPr>
      </w:pPr>
      <w:r w:rsidRPr="00D45E2B">
        <w:rPr>
          <w:rFonts w:ascii="Calibri" w:hAnsi="Calibri" w:cs="Calibri"/>
          <w:b/>
        </w:rPr>
        <w:t>Contact:</w:t>
      </w:r>
      <w:r w:rsidRPr="00D45E2B">
        <w:rPr>
          <w:rFonts w:ascii="Calibri" w:hAnsi="Calibri" w:cs="Calibri"/>
        </w:rPr>
        <w:br/>
      </w:r>
      <w:r w:rsidRPr="00D45E2B">
        <w:rPr>
          <w:rFonts w:ascii="Calibri" w:hAnsi="Calibri" w:cs="Calibri"/>
          <w:color w:val="0095D5"/>
        </w:rPr>
        <w:t>Max van de Riet</w:t>
      </w:r>
      <w:r w:rsidRPr="00D45E2B">
        <w:rPr>
          <w:rFonts w:ascii="Calibri" w:hAnsi="Calibri" w:cs="Calibri"/>
        </w:rPr>
        <w:br/>
        <w:t>Omnicom Public Relations Group</w:t>
      </w:r>
      <w:r w:rsidRPr="00D45E2B">
        <w:rPr>
          <w:rFonts w:ascii="Calibri" w:hAnsi="Calibri" w:cs="Calibri"/>
        </w:rPr>
        <w:br/>
        <w:t>T: +31646487412</w:t>
      </w:r>
      <w:r w:rsidRPr="00D45E2B">
        <w:rPr>
          <w:rFonts w:ascii="Calibri" w:hAnsi="Calibri" w:cs="Calibri"/>
        </w:rPr>
        <w:br/>
      </w:r>
      <w:hyperlink r:id="rId12" w:history="1">
        <w:r w:rsidR="00D34FD1" w:rsidRPr="00212BE1">
          <w:rPr>
            <w:rStyle w:val="Hyperlink"/>
            <w:rFonts w:ascii="Calibri" w:hAnsi="Calibri" w:cs="Calibri"/>
            <w:lang w:val="en-US"/>
          </w:rPr>
          <w:t>Max.vanderiet@omnicomgroup.com</w:t>
        </w:r>
      </w:hyperlink>
    </w:p>
    <w:p w14:paraId="2485AFEE" w14:textId="77777777" w:rsidR="00C4585B" w:rsidRPr="007F3963" w:rsidRDefault="00C4585B" w:rsidP="0053325D">
      <w:pPr>
        <w:pBdr>
          <w:top w:val="nil"/>
          <w:left w:val="nil"/>
          <w:bottom w:val="nil"/>
          <w:right w:val="nil"/>
          <w:between w:val="nil"/>
        </w:pBdr>
        <w:tabs>
          <w:tab w:val="left" w:pos="4111"/>
        </w:tabs>
        <w:spacing w:line="240" w:lineRule="auto"/>
        <w:rPr>
          <w:rFonts w:asciiTheme="minorHAnsi" w:hAnsiTheme="minorHAnsi" w:cs="Arial"/>
          <w:color w:val="000000"/>
        </w:rPr>
      </w:pPr>
    </w:p>
    <w:sectPr w:rsidR="00C4585B" w:rsidRPr="007F3963" w:rsidSect="00944244">
      <w:headerReference w:type="default" r:id="rId13"/>
      <w:headerReference w:type="first" r:id="rId14"/>
      <w:footerReference w:type="first" r:id="rId15"/>
      <w:pgSz w:w="11906" w:h="16838"/>
      <w:pgMar w:top="2756" w:right="2608" w:bottom="1418" w:left="1418" w:header="62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A673" w14:textId="77777777" w:rsidR="00F46FBE" w:rsidRDefault="00F46FBE">
      <w:pPr>
        <w:spacing w:line="240" w:lineRule="auto"/>
      </w:pPr>
      <w:r>
        <w:separator/>
      </w:r>
    </w:p>
  </w:endnote>
  <w:endnote w:type="continuationSeparator" w:id="0">
    <w:p w14:paraId="077BDBE6" w14:textId="77777777" w:rsidR="00F46FBE" w:rsidRDefault="00F46FBE">
      <w:pPr>
        <w:spacing w:line="240" w:lineRule="auto"/>
      </w:pPr>
      <w:r>
        <w:continuationSeparator/>
      </w:r>
    </w:p>
  </w:endnote>
  <w:endnote w:type="continuationNotice" w:id="1">
    <w:p w14:paraId="30F3BCEB" w14:textId="77777777" w:rsidR="00F46FBE" w:rsidRDefault="00F46F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Segoe Script"/>
    <w:charset w:val="00"/>
    <w:family w:val="swiss"/>
    <w:pitch w:val="variable"/>
    <w:sig w:usb0="A00000AF" w:usb1="500020DB" w:usb2="00000000" w:usb3="00000000" w:csb0="00000093" w:csb1="00000000"/>
  </w:font>
  <w:font w:name="Tahoma">
    <w:panose1 w:val="020B0604030504040204"/>
    <w:charset w:val="00"/>
    <w:family w:val="swiss"/>
    <w:pitch w:val="variable"/>
    <w:sig w:usb0="E1002EFF" w:usb1="C000605B" w:usb2="00000029" w:usb3="00000000" w:csb0="000101FF" w:csb1="00000000"/>
  </w:font>
  <w:font w:name="Sennheiser-Bold">
    <w:charset w:val="00"/>
    <w:family w:val="swiss"/>
    <w:pitch w:val="variable"/>
    <w:sig w:usb0="8000002F" w:usb1="1000004A"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27597645" w:rsidR="002C151E" w:rsidRPr="00944244" w:rsidRDefault="002C151E" w:rsidP="00944244">
    <w:pPr>
      <w:pBdr>
        <w:top w:val="nil"/>
        <w:left w:val="nil"/>
        <w:bottom w:val="nil"/>
        <w:right w:val="nil"/>
        <w:between w:val="nil"/>
      </w:pBdr>
      <w:rPr>
        <w:color w:val="00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2858" w14:textId="77777777" w:rsidR="00F46FBE" w:rsidRDefault="00F46FBE">
      <w:pPr>
        <w:spacing w:line="240" w:lineRule="auto"/>
      </w:pPr>
      <w:r>
        <w:separator/>
      </w:r>
    </w:p>
  </w:footnote>
  <w:footnote w:type="continuationSeparator" w:id="0">
    <w:p w14:paraId="7EFBB9AB" w14:textId="77777777" w:rsidR="00F46FBE" w:rsidRDefault="00F46FBE">
      <w:pPr>
        <w:spacing w:line="240" w:lineRule="auto"/>
      </w:pPr>
      <w:r>
        <w:continuationSeparator/>
      </w:r>
    </w:p>
  </w:footnote>
  <w:footnote w:type="continuationNotice" w:id="1">
    <w:p w14:paraId="443D785E" w14:textId="77777777" w:rsidR="00F46FBE" w:rsidRDefault="00F46F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776E" w14:textId="2423BBCE" w:rsidR="00E771C7" w:rsidRDefault="00E771C7" w:rsidP="00E771C7">
    <w:pPr>
      <w:pBdr>
        <w:top w:val="nil"/>
        <w:left w:val="nil"/>
        <w:bottom w:val="nil"/>
        <w:right w:val="nil"/>
        <w:between w:val="nil"/>
      </w:pBdr>
      <w:spacing w:line="240" w:lineRule="auto"/>
      <w:ind w:right="-1737"/>
      <w:jc w:val="right"/>
      <w:rPr>
        <w:smallCaps/>
        <w:color w:val="000000"/>
        <w:sz w:val="15"/>
        <w:szCs w:val="15"/>
      </w:rPr>
    </w:pPr>
    <w:r>
      <w:rPr>
        <w:smallCaps/>
        <w:color w:val="0095D5"/>
        <w:sz w:val="15"/>
      </w:rPr>
      <w:t>P</w:t>
    </w:r>
    <w:r w:rsidR="00CB3825">
      <w:rPr>
        <w:smallCaps/>
        <w:color w:val="0095D5"/>
        <w:sz w:val="15"/>
      </w:rPr>
      <w:t>ERSBERICHT</w:t>
    </w:r>
  </w:p>
  <w:p w14:paraId="00000034" w14:textId="3332DE24" w:rsidR="002C151E" w:rsidRPr="00944244" w:rsidRDefault="002C151E" w:rsidP="00944244">
    <w:pPr>
      <w:pBdr>
        <w:top w:val="nil"/>
        <w:left w:val="nil"/>
        <w:bottom w:val="nil"/>
        <w:right w:val="nil"/>
        <w:between w:val="nil"/>
      </w:pBdr>
      <w:ind w:right="-1737"/>
      <w:jc w:val="right"/>
      <w:rPr>
        <w:smallCaps/>
        <w:color w:val="000000"/>
        <w:sz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7F3963">
      <w:rPr>
        <w:smallCaps/>
        <w:noProof/>
        <w:color w:val="000000"/>
        <w:sz w:val="15"/>
        <w:szCs w:val="15"/>
      </w:rPr>
      <w:t>4</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7F3963">
      <w:rPr>
        <w:smallCaps/>
        <w:noProof/>
        <w:color w:val="000000"/>
        <w:sz w:val="15"/>
        <w:szCs w:val="15"/>
      </w:rPr>
      <w:t>4</w:t>
    </w:r>
    <w:r>
      <w:rPr>
        <w:smallCaps/>
        <w:color w:val="000000"/>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0AFD" w14:textId="5B50CCC5" w:rsidR="00E771C7" w:rsidRDefault="00E771C7" w:rsidP="00E771C7">
    <w:pPr>
      <w:pBdr>
        <w:top w:val="nil"/>
        <w:left w:val="nil"/>
        <w:bottom w:val="nil"/>
        <w:right w:val="nil"/>
        <w:between w:val="nil"/>
      </w:pBdr>
      <w:spacing w:line="240" w:lineRule="auto"/>
      <w:ind w:right="-1737"/>
      <w:jc w:val="right"/>
      <w:rPr>
        <w:smallCaps/>
        <w:color w:val="000000"/>
        <w:sz w:val="15"/>
        <w:szCs w:val="15"/>
      </w:rPr>
    </w:pPr>
    <w:r>
      <w:rPr>
        <w:smallCaps/>
        <w:color w:val="0095D5"/>
        <w:sz w:val="15"/>
      </w:rPr>
      <w:t>PRESS RELEASE</w:t>
    </w:r>
  </w:p>
  <w:p w14:paraId="00000032" w14:textId="320E9605" w:rsidR="002C151E" w:rsidRPr="00944244" w:rsidRDefault="002C151E" w:rsidP="00E771C7">
    <w:pPr>
      <w:pBdr>
        <w:top w:val="nil"/>
        <w:left w:val="nil"/>
        <w:bottom w:val="nil"/>
        <w:right w:val="nil"/>
        <w:between w:val="nil"/>
      </w:pBdr>
      <w:spacing w:line="240" w:lineRule="auto"/>
      <w:ind w:right="-1737"/>
      <w:jc w:val="right"/>
      <w:rPr>
        <w:smallCaps/>
        <w:color w:val="000000"/>
        <w:sz w:val="15"/>
      </w:rPr>
    </w:pPr>
    <w:r>
      <w:rPr>
        <w:smallCaps/>
        <w:color w:val="000000"/>
        <w:sz w:val="15"/>
        <w:szCs w:val="15"/>
      </w:rPr>
      <w:fldChar w:fldCharType="begin"/>
    </w:r>
    <w:r>
      <w:rPr>
        <w:smallCaps/>
        <w:color w:val="000000"/>
        <w:sz w:val="15"/>
        <w:szCs w:val="15"/>
      </w:rPr>
      <w:instrText>PAGE</w:instrText>
    </w:r>
    <w:r>
      <w:rPr>
        <w:smallCaps/>
        <w:color w:val="000000"/>
        <w:sz w:val="15"/>
        <w:szCs w:val="15"/>
      </w:rPr>
      <w:fldChar w:fldCharType="separate"/>
    </w:r>
    <w:r w:rsidR="007F3963">
      <w:rPr>
        <w:smallCaps/>
        <w:noProof/>
        <w:color w:val="000000"/>
        <w:sz w:val="15"/>
        <w:szCs w:val="15"/>
      </w:rPr>
      <w:t>1</w:t>
    </w:r>
    <w:r>
      <w:rPr>
        <w:smallCaps/>
        <w:color w:val="000000"/>
        <w:sz w:val="15"/>
        <w:szCs w:val="15"/>
      </w:rPr>
      <w:fldChar w:fldCharType="end"/>
    </w:r>
    <w:r>
      <w:rPr>
        <w:smallCaps/>
        <w:color w:val="000000"/>
        <w:sz w:val="15"/>
        <w:szCs w:val="15"/>
      </w:rPr>
      <w:t>/</w:t>
    </w:r>
    <w:r>
      <w:rPr>
        <w:smallCaps/>
        <w:color w:val="000000"/>
        <w:sz w:val="15"/>
        <w:szCs w:val="15"/>
      </w:rPr>
      <w:fldChar w:fldCharType="begin"/>
    </w:r>
    <w:r>
      <w:rPr>
        <w:smallCaps/>
        <w:color w:val="000000"/>
        <w:sz w:val="15"/>
        <w:szCs w:val="15"/>
      </w:rPr>
      <w:instrText>NUMPAGES</w:instrText>
    </w:r>
    <w:r>
      <w:rPr>
        <w:smallCaps/>
        <w:color w:val="000000"/>
        <w:sz w:val="15"/>
        <w:szCs w:val="15"/>
      </w:rPr>
      <w:fldChar w:fldCharType="separate"/>
    </w:r>
    <w:r w:rsidR="007F3963">
      <w:rPr>
        <w:smallCaps/>
        <w:noProof/>
        <w:color w:val="000000"/>
        <w:sz w:val="15"/>
        <w:szCs w:val="15"/>
      </w:rPr>
      <w:t>4</w:t>
    </w:r>
    <w:r>
      <w:rPr>
        <w:smallCaps/>
        <w:color w:val="000000"/>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705"/>
    <w:multiLevelType w:val="hybridMultilevel"/>
    <w:tmpl w:val="D46CDAA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8A3A9E"/>
    <w:multiLevelType w:val="hybridMultilevel"/>
    <w:tmpl w:val="97D2D27E"/>
    <w:lvl w:ilvl="0" w:tplc="94EA6566">
      <w:numFmt w:val="bullet"/>
      <w:lvlText w:val="-"/>
      <w:lvlJc w:val="left"/>
      <w:pPr>
        <w:ind w:left="720" w:hanging="360"/>
      </w:pPr>
      <w:rPr>
        <w:rFonts w:ascii="Sennheiser Office" w:eastAsia="Sennheiser Office" w:hAnsi="Sennheiser Office" w:cs="Sennheiser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9A797B"/>
    <w:multiLevelType w:val="hybridMultilevel"/>
    <w:tmpl w:val="60D2BAB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15:restartNumberingAfterBreak="0">
    <w:nsid w:val="25DC1164"/>
    <w:multiLevelType w:val="hybridMultilevel"/>
    <w:tmpl w:val="9D26594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71A8B"/>
    <w:multiLevelType w:val="hybridMultilevel"/>
    <w:tmpl w:val="F9001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74"/>
    <w:rsid w:val="00002D4D"/>
    <w:rsid w:val="000125F9"/>
    <w:rsid w:val="00013C59"/>
    <w:rsid w:val="000140F0"/>
    <w:rsid w:val="0001525E"/>
    <w:rsid w:val="0001645C"/>
    <w:rsid w:val="00016B39"/>
    <w:rsid w:val="00022821"/>
    <w:rsid w:val="000239CD"/>
    <w:rsid w:val="00024658"/>
    <w:rsid w:val="000304F0"/>
    <w:rsid w:val="0003277B"/>
    <w:rsid w:val="00034CEC"/>
    <w:rsid w:val="00040615"/>
    <w:rsid w:val="00040E1F"/>
    <w:rsid w:val="00040F9C"/>
    <w:rsid w:val="00044BFE"/>
    <w:rsid w:val="000478B5"/>
    <w:rsid w:val="00053C6E"/>
    <w:rsid w:val="00061CA9"/>
    <w:rsid w:val="000644BF"/>
    <w:rsid w:val="000668B0"/>
    <w:rsid w:val="000677E5"/>
    <w:rsid w:val="00077C88"/>
    <w:rsid w:val="00090FE1"/>
    <w:rsid w:val="00091DDD"/>
    <w:rsid w:val="000922BB"/>
    <w:rsid w:val="00093D62"/>
    <w:rsid w:val="00096A74"/>
    <w:rsid w:val="000A38F8"/>
    <w:rsid w:val="000A5C70"/>
    <w:rsid w:val="000A6458"/>
    <w:rsid w:val="000B2A2B"/>
    <w:rsid w:val="000B63DA"/>
    <w:rsid w:val="000B6E78"/>
    <w:rsid w:val="000C2189"/>
    <w:rsid w:val="000C36A8"/>
    <w:rsid w:val="000C6C8D"/>
    <w:rsid w:val="000D01F1"/>
    <w:rsid w:val="000D3445"/>
    <w:rsid w:val="000E6A53"/>
    <w:rsid w:val="000E7C42"/>
    <w:rsid w:val="000F1A16"/>
    <w:rsid w:val="000F1CC4"/>
    <w:rsid w:val="000F2D8D"/>
    <w:rsid w:val="000F3CC2"/>
    <w:rsid w:val="00103D3C"/>
    <w:rsid w:val="00104726"/>
    <w:rsid w:val="001137A5"/>
    <w:rsid w:val="00113E3C"/>
    <w:rsid w:val="00113F64"/>
    <w:rsid w:val="00121501"/>
    <w:rsid w:val="00122350"/>
    <w:rsid w:val="001320DA"/>
    <w:rsid w:val="00132B70"/>
    <w:rsid w:val="00133D24"/>
    <w:rsid w:val="001357A8"/>
    <w:rsid w:val="0014006E"/>
    <w:rsid w:val="00142B7D"/>
    <w:rsid w:val="0014308F"/>
    <w:rsid w:val="00145E04"/>
    <w:rsid w:val="001460A8"/>
    <w:rsid w:val="001502EA"/>
    <w:rsid w:val="0015315E"/>
    <w:rsid w:val="001548A7"/>
    <w:rsid w:val="001571BE"/>
    <w:rsid w:val="00157AE1"/>
    <w:rsid w:val="00164012"/>
    <w:rsid w:val="00164CFF"/>
    <w:rsid w:val="00171DA1"/>
    <w:rsid w:val="00173387"/>
    <w:rsid w:val="00173DCA"/>
    <w:rsid w:val="00177FFC"/>
    <w:rsid w:val="00181F89"/>
    <w:rsid w:val="0018506C"/>
    <w:rsid w:val="00186F92"/>
    <w:rsid w:val="00191B3A"/>
    <w:rsid w:val="0019228F"/>
    <w:rsid w:val="00197625"/>
    <w:rsid w:val="001A033B"/>
    <w:rsid w:val="001A0B88"/>
    <w:rsid w:val="001A1635"/>
    <w:rsid w:val="001A42A6"/>
    <w:rsid w:val="001A42CC"/>
    <w:rsid w:val="001A60C0"/>
    <w:rsid w:val="001A66C7"/>
    <w:rsid w:val="001B2AFB"/>
    <w:rsid w:val="001B3D6D"/>
    <w:rsid w:val="001B46A8"/>
    <w:rsid w:val="001B629E"/>
    <w:rsid w:val="001C11CA"/>
    <w:rsid w:val="001C63D8"/>
    <w:rsid w:val="001C65F6"/>
    <w:rsid w:val="001D1344"/>
    <w:rsid w:val="001D2282"/>
    <w:rsid w:val="001D4E25"/>
    <w:rsid w:val="001D58B8"/>
    <w:rsid w:val="001D7DE2"/>
    <w:rsid w:val="001E1328"/>
    <w:rsid w:val="001E4AD4"/>
    <w:rsid w:val="001E4CDD"/>
    <w:rsid w:val="001E6E4C"/>
    <w:rsid w:val="001E7C9C"/>
    <w:rsid w:val="001F2D08"/>
    <w:rsid w:val="001F3001"/>
    <w:rsid w:val="001F43C6"/>
    <w:rsid w:val="001F5DEC"/>
    <w:rsid w:val="00202018"/>
    <w:rsid w:val="0020316D"/>
    <w:rsid w:val="00203ED4"/>
    <w:rsid w:val="002057CE"/>
    <w:rsid w:val="002063FC"/>
    <w:rsid w:val="00206A75"/>
    <w:rsid w:val="00212A65"/>
    <w:rsid w:val="002243BB"/>
    <w:rsid w:val="00224D15"/>
    <w:rsid w:val="00224F2C"/>
    <w:rsid w:val="00227072"/>
    <w:rsid w:val="00240AD1"/>
    <w:rsid w:val="00245CF0"/>
    <w:rsid w:val="00247223"/>
    <w:rsid w:val="00257AF3"/>
    <w:rsid w:val="0026200A"/>
    <w:rsid w:val="00264678"/>
    <w:rsid w:val="00271E1C"/>
    <w:rsid w:val="00275873"/>
    <w:rsid w:val="002815EB"/>
    <w:rsid w:val="00282A8D"/>
    <w:rsid w:val="002842E6"/>
    <w:rsid w:val="00290086"/>
    <w:rsid w:val="002942A3"/>
    <w:rsid w:val="002A019D"/>
    <w:rsid w:val="002A5E54"/>
    <w:rsid w:val="002A69F0"/>
    <w:rsid w:val="002A7A4E"/>
    <w:rsid w:val="002B331E"/>
    <w:rsid w:val="002C0C9B"/>
    <w:rsid w:val="002C151E"/>
    <w:rsid w:val="002C16F9"/>
    <w:rsid w:val="002C6F4D"/>
    <w:rsid w:val="002D30B3"/>
    <w:rsid w:val="002F0CC1"/>
    <w:rsid w:val="002F5893"/>
    <w:rsid w:val="002F6432"/>
    <w:rsid w:val="002F7D3D"/>
    <w:rsid w:val="003030A3"/>
    <w:rsid w:val="00303BAB"/>
    <w:rsid w:val="00303F26"/>
    <w:rsid w:val="00306A02"/>
    <w:rsid w:val="003113FD"/>
    <w:rsid w:val="00311C6F"/>
    <w:rsid w:val="003155A1"/>
    <w:rsid w:val="003160AB"/>
    <w:rsid w:val="00322339"/>
    <w:rsid w:val="00326E5E"/>
    <w:rsid w:val="00326FB8"/>
    <w:rsid w:val="00334AD0"/>
    <w:rsid w:val="00336BD8"/>
    <w:rsid w:val="003422F0"/>
    <w:rsid w:val="003438F4"/>
    <w:rsid w:val="00343B06"/>
    <w:rsid w:val="0034409D"/>
    <w:rsid w:val="00346F8C"/>
    <w:rsid w:val="00355396"/>
    <w:rsid w:val="00355CB8"/>
    <w:rsid w:val="0036066C"/>
    <w:rsid w:val="00363B97"/>
    <w:rsid w:val="0036566F"/>
    <w:rsid w:val="003741BF"/>
    <w:rsid w:val="00375ACD"/>
    <w:rsid w:val="003843F5"/>
    <w:rsid w:val="0038474C"/>
    <w:rsid w:val="00386DB6"/>
    <w:rsid w:val="00391823"/>
    <w:rsid w:val="00393CAC"/>
    <w:rsid w:val="00394F25"/>
    <w:rsid w:val="003961BC"/>
    <w:rsid w:val="003A037D"/>
    <w:rsid w:val="003A1D44"/>
    <w:rsid w:val="003A2CD8"/>
    <w:rsid w:val="003A51E6"/>
    <w:rsid w:val="003B0B41"/>
    <w:rsid w:val="003B31D6"/>
    <w:rsid w:val="003B3D7A"/>
    <w:rsid w:val="003B4EB1"/>
    <w:rsid w:val="003B7BD8"/>
    <w:rsid w:val="003C099F"/>
    <w:rsid w:val="003C52BD"/>
    <w:rsid w:val="003C7131"/>
    <w:rsid w:val="003D06A1"/>
    <w:rsid w:val="003D3B56"/>
    <w:rsid w:val="003E42B9"/>
    <w:rsid w:val="003F0564"/>
    <w:rsid w:val="003F1028"/>
    <w:rsid w:val="003F77F5"/>
    <w:rsid w:val="003F783C"/>
    <w:rsid w:val="00400F4B"/>
    <w:rsid w:val="004045BE"/>
    <w:rsid w:val="00406C59"/>
    <w:rsid w:val="00416A81"/>
    <w:rsid w:val="00427CE9"/>
    <w:rsid w:val="00430552"/>
    <w:rsid w:val="0043688A"/>
    <w:rsid w:val="00437430"/>
    <w:rsid w:val="0044023F"/>
    <w:rsid w:val="0044132E"/>
    <w:rsid w:val="0044420C"/>
    <w:rsid w:val="00450574"/>
    <w:rsid w:val="00453B3E"/>
    <w:rsid w:val="00454AA2"/>
    <w:rsid w:val="004608D6"/>
    <w:rsid w:val="0046324D"/>
    <w:rsid w:val="00470F90"/>
    <w:rsid w:val="00471FE9"/>
    <w:rsid w:val="00473140"/>
    <w:rsid w:val="00476320"/>
    <w:rsid w:val="00476AB0"/>
    <w:rsid w:val="00476E14"/>
    <w:rsid w:val="00477389"/>
    <w:rsid w:val="00484D81"/>
    <w:rsid w:val="00493817"/>
    <w:rsid w:val="00494942"/>
    <w:rsid w:val="00497113"/>
    <w:rsid w:val="004A2EE2"/>
    <w:rsid w:val="004A5378"/>
    <w:rsid w:val="004A5CBB"/>
    <w:rsid w:val="004A70E7"/>
    <w:rsid w:val="004B0E74"/>
    <w:rsid w:val="004B48D4"/>
    <w:rsid w:val="004B63F3"/>
    <w:rsid w:val="004B690D"/>
    <w:rsid w:val="004B6CB1"/>
    <w:rsid w:val="004C3A24"/>
    <w:rsid w:val="004D05A5"/>
    <w:rsid w:val="004D05E8"/>
    <w:rsid w:val="004D27FC"/>
    <w:rsid w:val="004D5CC7"/>
    <w:rsid w:val="004D636E"/>
    <w:rsid w:val="004E051B"/>
    <w:rsid w:val="004E0CDD"/>
    <w:rsid w:val="004E286E"/>
    <w:rsid w:val="004E3C0C"/>
    <w:rsid w:val="004E3EFB"/>
    <w:rsid w:val="004E49B8"/>
    <w:rsid w:val="004E71C8"/>
    <w:rsid w:val="004E73BC"/>
    <w:rsid w:val="004F0673"/>
    <w:rsid w:val="004F133E"/>
    <w:rsid w:val="004F1C7C"/>
    <w:rsid w:val="004F3624"/>
    <w:rsid w:val="004F7096"/>
    <w:rsid w:val="00504FC5"/>
    <w:rsid w:val="0050605A"/>
    <w:rsid w:val="00511C30"/>
    <w:rsid w:val="00512EA4"/>
    <w:rsid w:val="00515150"/>
    <w:rsid w:val="00517067"/>
    <w:rsid w:val="00517A71"/>
    <w:rsid w:val="00521E47"/>
    <w:rsid w:val="00524EF8"/>
    <w:rsid w:val="005259DF"/>
    <w:rsid w:val="005259FD"/>
    <w:rsid w:val="00527871"/>
    <w:rsid w:val="005327DB"/>
    <w:rsid w:val="0053325D"/>
    <w:rsid w:val="0053531D"/>
    <w:rsid w:val="00536707"/>
    <w:rsid w:val="00542D4D"/>
    <w:rsid w:val="0054326F"/>
    <w:rsid w:val="0054370C"/>
    <w:rsid w:val="00543A0F"/>
    <w:rsid w:val="0054697C"/>
    <w:rsid w:val="00550589"/>
    <w:rsid w:val="0055532C"/>
    <w:rsid w:val="005619A4"/>
    <w:rsid w:val="00564EE5"/>
    <w:rsid w:val="00567015"/>
    <w:rsid w:val="00573373"/>
    <w:rsid w:val="005745BF"/>
    <w:rsid w:val="0058058E"/>
    <w:rsid w:val="00581D67"/>
    <w:rsid w:val="00585C9F"/>
    <w:rsid w:val="00590252"/>
    <w:rsid w:val="00594756"/>
    <w:rsid w:val="00597AE7"/>
    <w:rsid w:val="005A46FE"/>
    <w:rsid w:val="005A6112"/>
    <w:rsid w:val="005B39C7"/>
    <w:rsid w:val="005B49BB"/>
    <w:rsid w:val="005C1D85"/>
    <w:rsid w:val="005C1F67"/>
    <w:rsid w:val="005C7A9F"/>
    <w:rsid w:val="005D0B60"/>
    <w:rsid w:val="005D1DCD"/>
    <w:rsid w:val="005D3436"/>
    <w:rsid w:val="005D571F"/>
    <w:rsid w:val="005D6548"/>
    <w:rsid w:val="005E0853"/>
    <w:rsid w:val="005E6B07"/>
    <w:rsid w:val="005F2226"/>
    <w:rsid w:val="005F47A8"/>
    <w:rsid w:val="0060142B"/>
    <w:rsid w:val="00606CB8"/>
    <w:rsid w:val="00607B4B"/>
    <w:rsid w:val="006108B6"/>
    <w:rsid w:val="00611CDA"/>
    <w:rsid w:val="00612536"/>
    <w:rsid w:val="006154A8"/>
    <w:rsid w:val="0063005F"/>
    <w:rsid w:val="00637896"/>
    <w:rsid w:val="006409E3"/>
    <w:rsid w:val="00654F20"/>
    <w:rsid w:val="00662013"/>
    <w:rsid w:val="0066437E"/>
    <w:rsid w:val="00665D87"/>
    <w:rsid w:val="00671C8A"/>
    <w:rsid w:val="006834F1"/>
    <w:rsid w:val="00691EA6"/>
    <w:rsid w:val="00692312"/>
    <w:rsid w:val="00692624"/>
    <w:rsid w:val="0069506C"/>
    <w:rsid w:val="00695C2C"/>
    <w:rsid w:val="006A125D"/>
    <w:rsid w:val="006A5516"/>
    <w:rsid w:val="006B05D8"/>
    <w:rsid w:val="006B080C"/>
    <w:rsid w:val="006B4BEE"/>
    <w:rsid w:val="006B591F"/>
    <w:rsid w:val="006C0155"/>
    <w:rsid w:val="006C1E1F"/>
    <w:rsid w:val="006C2822"/>
    <w:rsid w:val="006C4AD2"/>
    <w:rsid w:val="006C722B"/>
    <w:rsid w:val="006D1209"/>
    <w:rsid w:val="006D4CF6"/>
    <w:rsid w:val="006E4655"/>
    <w:rsid w:val="006F058F"/>
    <w:rsid w:val="007056CF"/>
    <w:rsid w:val="00705D2F"/>
    <w:rsid w:val="00713818"/>
    <w:rsid w:val="00713C60"/>
    <w:rsid w:val="00715D40"/>
    <w:rsid w:val="007218CD"/>
    <w:rsid w:val="007237E9"/>
    <w:rsid w:val="00731389"/>
    <w:rsid w:val="00732897"/>
    <w:rsid w:val="00733FC7"/>
    <w:rsid w:val="00741A19"/>
    <w:rsid w:val="00742B60"/>
    <w:rsid w:val="0074461D"/>
    <w:rsid w:val="00750927"/>
    <w:rsid w:val="007522E4"/>
    <w:rsid w:val="00752EA3"/>
    <w:rsid w:val="0076348C"/>
    <w:rsid w:val="00763716"/>
    <w:rsid w:val="00763F56"/>
    <w:rsid w:val="00766E21"/>
    <w:rsid w:val="00771201"/>
    <w:rsid w:val="00784D03"/>
    <w:rsid w:val="00790961"/>
    <w:rsid w:val="00790F4E"/>
    <w:rsid w:val="007948CC"/>
    <w:rsid w:val="00795BCA"/>
    <w:rsid w:val="00796379"/>
    <w:rsid w:val="007966E6"/>
    <w:rsid w:val="00797C57"/>
    <w:rsid w:val="007A0C7B"/>
    <w:rsid w:val="007A3785"/>
    <w:rsid w:val="007A5649"/>
    <w:rsid w:val="007B05CA"/>
    <w:rsid w:val="007B1859"/>
    <w:rsid w:val="007B4269"/>
    <w:rsid w:val="007B55B3"/>
    <w:rsid w:val="007B6E94"/>
    <w:rsid w:val="007B7AAB"/>
    <w:rsid w:val="007C24DD"/>
    <w:rsid w:val="007C2D39"/>
    <w:rsid w:val="007C32FB"/>
    <w:rsid w:val="007C4F79"/>
    <w:rsid w:val="007C5DF2"/>
    <w:rsid w:val="007C685B"/>
    <w:rsid w:val="007C76AD"/>
    <w:rsid w:val="007C775C"/>
    <w:rsid w:val="007C786C"/>
    <w:rsid w:val="007D0F9C"/>
    <w:rsid w:val="007D520D"/>
    <w:rsid w:val="007D71E6"/>
    <w:rsid w:val="007D7424"/>
    <w:rsid w:val="007D7B4B"/>
    <w:rsid w:val="007E0A86"/>
    <w:rsid w:val="007E3FED"/>
    <w:rsid w:val="007E4C84"/>
    <w:rsid w:val="007E60F8"/>
    <w:rsid w:val="007F28C3"/>
    <w:rsid w:val="007F3963"/>
    <w:rsid w:val="007F5FAF"/>
    <w:rsid w:val="00803E33"/>
    <w:rsid w:val="00803F2B"/>
    <w:rsid w:val="00804525"/>
    <w:rsid w:val="00804527"/>
    <w:rsid w:val="00804B72"/>
    <w:rsid w:val="00814029"/>
    <w:rsid w:val="00823549"/>
    <w:rsid w:val="00823B7C"/>
    <w:rsid w:val="00823BD3"/>
    <w:rsid w:val="00824C47"/>
    <w:rsid w:val="00826017"/>
    <w:rsid w:val="00830C18"/>
    <w:rsid w:val="00835AF7"/>
    <w:rsid w:val="008361C1"/>
    <w:rsid w:val="008518B7"/>
    <w:rsid w:val="00851C92"/>
    <w:rsid w:val="00854480"/>
    <w:rsid w:val="008579D3"/>
    <w:rsid w:val="00871483"/>
    <w:rsid w:val="0088359F"/>
    <w:rsid w:val="0089240A"/>
    <w:rsid w:val="008926D2"/>
    <w:rsid w:val="00895DA2"/>
    <w:rsid w:val="008A06BE"/>
    <w:rsid w:val="008A3B3E"/>
    <w:rsid w:val="008B1C78"/>
    <w:rsid w:val="008B3683"/>
    <w:rsid w:val="008B4BD9"/>
    <w:rsid w:val="008B5C6C"/>
    <w:rsid w:val="008D0C7A"/>
    <w:rsid w:val="008D6CAB"/>
    <w:rsid w:val="008E59D3"/>
    <w:rsid w:val="008E5D5C"/>
    <w:rsid w:val="008E613D"/>
    <w:rsid w:val="008E7816"/>
    <w:rsid w:val="008F2D3E"/>
    <w:rsid w:val="008F396C"/>
    <w:rsid w:val="009003F2"/>
    <w:rsid w:val="009142D7"/>
    <w:rsid w:val="009152C3"/>
    <w:rsid w:val="009207F0"/>
    <w:rsid w:val="009222A3"/>
    <w:rsid w:val="00924ACB"/>
    <w:rsid w:val="009302B0"/>
    <w:rsid w:val="009320A9"/>
    <w:rsid w:val="00944244"/>
    <w:rsid w:val="00946F38"/>
    <w:rsid w:val="00950C04"/>
    <w:rsid w:val="00953A5F"/>
    <w:rsid w:val="00957B7F"/>
    <w:rsid w:val="0096033F"/>
    <w:rsid w:val="0096225D"/>
    <w:rsid w:val="009622C8"/>
    <w:rsid w:val="00963392"/>
    <w:rsid w:val="0096404E"/>
    <w:rsid w:val="00977493"/>
    <w:rsid w:val="0098359C"/>
    <w:rsid w:val="00984B71"/>
    <w:rsid w:val="009A7FD8"/>
    <w:rsid w:val="009B0582"/>
    <w:rsid w:val="009B0AF1"/>
    <w:rsid w:val="009B51AF"/>
    <w:rsid w:val="009B7F57"/>
    <w:rsid w:val="009C45A2"/>
    <w:rsid w:val="009C5E3F"/>
    <w:rsid w:val="009C7999"/>
    <w:rsid w:val="009D6AD5"/>
    <w:rsid w:val="009D7698"/>
    <w:rsid w:val="009E1F8B"/>
    <w:rsid w:val="009E29C2"/>
    <w:rsid w:val="009E2E0C"/>
    <w:rsid w:val="009F31B6"/>
    <w:rsid w:val="009F6C56"/>
    <w:rsid w:val="009F7675"/>
    <w:rsid w:val="00A008A1"/>
    <w:rsid w:val="00A017ED"/>
    <w:rsid w:val="00A07915"/>
    <w:rsid w:val="00A07C2C"/>
    <w:rsid w:val="00A1128E"/>
    <w:rsid w:val="00A14DC4"/>
    <w:rsid w:val="00A209D9"/>
    <w:rsid w:val="00A236F5"/>
    <w:rsid w:val="00A26900"/>
    <w:rsid w:val="00A43582"/>
    <w:rsid w:val="00A47AAA"/>
    <w:rsid w:val="00A47EA2"/>
    <w:rsid w:val="00A5041D"/>
    <w:rsid w:val="00A50799"/>
    <w:rsid w:val="00A509C8"/>
    <w:rsid w:val="00A527F4"/>
    <w:rsid w:val="00A6272F"/>
    <w:rsid w:val="00A63DE2"/>
    <w:rsid w:val="00A64277"/>
    <w:rsid w:val="00A71C86"/>
    <w:rsid w:val="00A727F1"/>
    <w:rsid w:val="00A81FD4"/>
    <w:rsid w:val="00A85A5C"/>
    <w:rsid w:val="00A8645F"/>
    <w:rsid w:val="00A8646C"/>
    <w:rsid w:val="00A875BF"/>
    <w:rsid w:val="00A91D5F"/>
    <w:rsid w:val="00A91F89"/>
    <w:rsid w:val="00A93FD2"/>
    <w:rsid w:val="00AA3EFF"/>
    <w:rsid w:val="00AA521A"/>
    <w:rsid w:val="00AA6921"/>
    <w:rsid w:val="00AB0C5A"/>
    <w:rsid w:val="00AB3748"/>
    <w:rsid w:val="00AB48ED"/>
    <w:rsid w:val="00AB554D"/>
    <w:rsid w:val="00AB5767"/>
    <w:rsid w:val="00AC4D26"/>
    <w:rsid w:val="00AC4E77"/>
    <w:rsid w:val="00AC76C2"/>
    <w:rsid w:val="00AD358A"/>
    <w:rsid w:val="00AD36DE"/>
    <w:rsid w:val="00AD75E0"/>
    <w:rsid w:val="00AE0547"/>
    <w:rsid w:val="00AE0EF3"/>
    <w:rsid w:val="00AE1FA6"/>
    <w:rsid w:val="00AE2057"/>
    <w:rsid w:val="00AE2C2A"/>
    <w:rsid w:val="00AE3219"/>
    <w:rsid w:val="00AE487B"/>
    <w:rsid w:val="00AF40CB"/>
    <w:rsid w:val="00AF565B"/>
    <w:rsid w:val="00B04437"/>
    <w:rsid w:val="00B07CC4"/>
    <w:rsid w:val="00B20E88"/>
    <w:rsid w:val="00B21863"/>
    <w:rsid w:val="00B230EB"/>
    <w:rsid w:val="00B403B5"/>
    <w:rsid w:val="00B476AD"/>
    <w:rsid w:val="00B634B4"/>
    <w:rsid w:val="00B662BD"/>
    <w:rsid w:val="00B6632B"/>
    <w:rsid w:val="00B678ED"/>
    <w:rsid w:val="00B67B2F"/>
    <w:rsid w:val="00B70346"/>
    <w:rsid w:val="00B721AA"/>
    <w:rsid w:val="00B85866"/>
    <w:rsid w:val="00B85EC4"/>
    <w:rsid w:val="00B86076"/>
    <w:rsid w:val="00B87308"/>
    <w:rsid w:val="00B9233D"/>
    <w:rsid w:val="00B92FE3"/>
    <w:rsid w:val="00B97EF8"/>
    <w:rsid w:val="00BA1427"/>
    <w:rsid w:val="00BA3DB3"/>
    <w:rsid w:val="00BA5992"/>
    <w:rsid w:val="00BA688E"/>
    <w:rsid w:val="00BB08F1"/>
    <w:rsid w:val="00BB2A64"/>
    <w:rsid w:val="00BC1A06"/>
    <w:rsid w:val="00BC2E2B"/>
    <w:rsid w:val="00BC66BB"/>
    <w:rsid w:val="00BD1F80"/>
    <w:rsid w:val="00BD2603"/>
    <w:rsid w:val="00BD567B"/>
    <w:rsid w:val="00BD598D"/>
    <w:rsid w:val="00BE06F2"/>
    <w:rsid w:val="00BE32B9"/>
    <w:rsid w:val="00BE3DA9"/>
    <w:rsid w:val="00BE4229"/>
    <w:rsid w:val="00BE6607"/>
    <w:rsid w:val="00BE766E"/>
    <w:rsid w:val="00BF7691"/>
    <w:rsid w:val="00C005CE"/>
    <w:rsid w:val="00C06281"/>
    <w:rsid w:val="00C070F8"/>
    <w:rsid w:val="00C0724D"/>
    <w:rsid w:val="00C11FA4"/>
    <w:rsid w:val="00C147E2"/>
    <w:rsid w:val="00C20F47"/>
    <w:rsid w:val="00C24DAB"/>
    <w:rsid w:val="00C24FB7"/>
    <w:rsid w:val="00C25477"/>
    <w:rsid w:val="00C25A78"/>
    <w:rsid w:val="00C366DA"/>
    <w:rsid w:val="00C36911"/>
    <w:rsid w:val="00C406E9"/>
    <w:rsid w:val="00C41FC2"/>
    <w:rsid w:val="00C42B72"/>
    <w:rsid w:val="00C4403B"/>
    <w:rsid w:val="00C45277"/>
    <w:rsid w:val="00C4585B"/>
    <w:rsid w:val="00C47CD9"/>
    <w:rsid w:val="00C512A8"/>
    <w:rsid w:val="00C53EFF"/>
    <w:rsid w:val="00C56852"/>
    <w:rsid w:val="00C61313"/>
    <w:rsid w:val="00C6408C"/>
    <w:rsid w:val="00C648DE"/>
    <w:rsid w:val="00C67F87"/>
    <w:rsid w:val="00C70484"/>
    <w:rsid w:val="00C74E35"/>
    <w:rsid w:val="00C7643B"/>
    <w:rsid w:val="00C8099E"/>
    <w:rsid w:val="00C81E79"/>
    <w:rsid w:val="00C8240A"/>
    <w:rsid w:val="00C825DF"/>
    <w:rsid w:val="00C84843"/>
    <w:rsid w:val="00C86F06"/>
    <w:rsid w:val="00C91ACD"/>
    <w:rsid w:val="00C9514F"/>
    <w:rsid w:val="00C97DB0"/>
    <w:rsid w:val="00CA1EB9"/>
    <w:rsid w:val="00CA66FC"/>
    <w:rsid w:val="00CB1CCF"/>
    <w:rsid w:val="00CB2BCF"/>
    <w:rsid w:val="00CB3825"/>
    <w:rsid w:val="00CB4CBC"/>
    <w:rsid w:val="00CB6DE4"/>
    <w:rsid w:val="00CC06C6"/>
    <w:rsid w:val="00CC1C7C"/>
    <w:rsid w:val="00CC63B0"/>
    <w:rsid w:val="00CC70EE"/>
    <w:rsid w:val="00CD0687"/>
    <w:rsid w:val="00CD51A4"/>
    <w:rsid w:val="00CD5497"/>
    <w:rsid w:val="00CD68F8"/>
    <w:rsid w:val="00CE02F6"/>
    <w:rsid w:val="00CE4200"/>
    <w:rsid w:val="00CE48C2"/>
    <w:rsid w:val="00CF6A28"/>
    <w:rsid w:val="00CF77B1"/>
    <w:rsid w:val="00D11BBA"/>
    <w:rsid w:val="00D142FC"/>
    <w:rsid w:val="00D1478D"/>
    <w:rsid w:val="00D17D0C"/>
    <w:rsid w:val="00D224E2"/>
    <w:rsid w:val="00D22BFC"/>
    <w:rsid w:val="00D22EA6"/>
    <w:rsid w:val="00D24D68"/>
    <w:rsid w:val="00D30998"/>
    <w:rsid w:val="00D33E54"/>
    <w:rsid w:val="00D34FD1"/>
    <w:rsid w:val="00D36840"/>
    <w:rsid w:val="00D37954"/>
    <w:rsid w:val="00D42812"/>
    <w:rsid w:val="00D43077"/>
    <w:rsid w:val="00D43391"/>
    <w:rsid w:val="00D43B76"/>
    <w:rsid w:val="00D43F35"/>
    <w:rsid w:val="00D45E2B"/>
    <w:rsid w:val="00D46FFC"/>
    <w:rsid w:val="00D5140E"/>
    <w:rsid w:val="00D60BF1"/>
    <w:rsid w:val="00D629BE"/>
    <w:rsid w:val="00D63087"/>
    <w:rsid w:val="00D633E0"/>
    <w:rsid w:val="00D644ED"/>
    <w:rsid w:val="00D65075"/>
    <w:rsid w:val="00D70D5C"/>
    <w:rsid w:val="00D71D2F"/>
    <w:rsid w:val="00D74B97"/>
    <w:rsid w:val="00D7520D"/>
    <w:rsid w:val="00D7799B"/>
    <w:rsid w:val="00D80DBA"/>
    <w:rsid w:val="00D8253F"/>
    <w:rsid w:val="00D82CEB"/>
    <w:rsid w:val="00D82F1F"/>
    <w:rsid w:val="00D83ECD"/>
    <w:rsid w:val="00D83F46"/>
    <w:rsid w:val="00D902FE"/>
    <w:rsid w:val="00D90E4D"/>
    <w:rsid w:val="00D91942"/>
    <w:rsid w:val="00D93355"/>
    <w:rsid w:val="00D97A6E"/>
    <w:rsid w:val="00DA38DC"/>
    <w:rsid w:val="00DA48C6"/>
    <w:rsid w:val="00DA65DC"/>
    <w:rsid w:val="00DB2424"/>
    <w:rsid w:val="00DC40E3"/>
    <w:rsid w:val="00DC5AE3"/>
    <w:rsid w:val="00DC6740"/>
    <w:rsid w:val="00DC69CF"/>
    <w:rsid w:val="00DC7894"/>
    <w:rsid w:val="00DD4B30"/>
    <w:rsid w:val="00DD515D"/>
    <w:rsid w:val="00DE04DC"/>
    <w:rsid w:val="00DE253E"/>
    <w:rsid w:val="00DF015B"/>
    <w:rsid w:val="00DF2EAD"/>
    <w:rsid w:val="00DF6856"/>
    <w:rsid w:val="00DF7B7B"/>
    <w:rsid w:val="00E008CA"/>
    <w:rsid w:val="00E0144F"/>
    <w:rsid w:val="00E02E41"/>
    <w:rsid w:val="00E05B46"/>
    <w:rsid w:val="00E1011A"/>
    <w:rsid w:val="00E11BA3"/>
    <w:rsid w:val="00E12F5F"/>
    <w:rsid w:val="00E17928"/>
    <w:rsid w:val="00E17D13"/>
    <w:rsid w:val="00E17F1D"/>
    <w:rsid w:val="00E21996"/>
    <w:rsid w:val="00E233E0"/>
    <w:rsid w:val="00E23BC3"/>
    <w:rsid w:val="00E2674C"/>
    <w:rsid w:val="00E32251"/>
    <w:rsid w:val="00E369DA"/>
    <w:rsid w:val="00E42C92"/>
    <w:rsid w:val="00E446C8"/>
    <w:rsid w:val="00E5648F"/>
    <w:rsid w:val="00E6094B"/>
    <w:rsid w:val="00E672E7"/>
    <w:rsid w:val="00E67923"/>
    <w:rsid w:val="00E704AF"/>
    <w:rsid w:val="00E75F1B"/>
    <w:rsid w:val="00E771C7"/>
    <w:rsid w:val="00E82F46"/>
    <w:rsid w:val="00E855CD"/>
    <w:rsid w:val="00E85C8E"/>
    <w:rsid w:val="00E85DE5"/>
    <w:rsid w:val="00E8782F"/>
    <w:rsid w:val="00E87FBD"/>
    <w:rsid w:val="00E97A2B"/>
    <w:rsid w:val="00EA279B"/>
    <w:rsid w:val="00EA280C"/>
    <w:rsid w:val="00EA43FF"/>
    <w:rsid w:val="00EB1B5C"/>
    <w:rsid w:val="00EB2C0C"/>
    <w:rsid w:val="00EB6084"/>
    <w:rsid w:val="00EB727E"/>
    <w:rsid w:val="00EC1232"/>
    <w:rsid w:val="00EC2DAA"/>
    <w:rsid w:val="00EC356B"/>
    <w:rsid w:val="00EC576E"/>
    <w:rsid w:val="00ED19E6"/>
    <w:rsid w:val="00ED25EB"/>
    <w:rsid w:val="00ED5522"/>
    <w:rsid w:val="00ED6B8C"/>
    <w:rsid w:val="00ED7CAE"/>
    <w:rsid w:val="00EE4C5F"/>
    <w:rsid w:val="00EF0F2E"/>
    <w:rsid w:val="00F00DBA"/>
    <w:rsid w:val="00F01ED4"/>
    <w:rsid w:val="00F0455E"/>
    <w:rsid w:val="00F1265E"/>
    <w:rsid w:val="00F2240C"/>
    <w:rsid w:val="00F224EA"/>
    <w:rsid w:val="00F25096"/>
    <w:rsid w:val="00F266D4"/>
    <w:rsid w:val="00F30301"/>
    <w:rsid w:val="00F3165A"/>
    <w:rsid w:val="00F4065F"/>
    <w:rsid w:val="00F40738"/>
    <w:rsid w:val="00F427FD"/>
    <w:rsid w:val="00F42C98"/>
    <w:rsid w:val="00F43838"/>
    <w:rsid w:val="00F45AA6"/>
    <w:rsid w:val="00F45F5C"/>
    <w:rsid w:val="00F46A48"/>
    <w:rsid w:val="00F46FBE"/>
    <w:rsid w:val="00F53AC2"/>
    <w:rsid w:val="00F56F9C"/>
    <w:rsid w:val="00F620E0"/>
    <w:rsid w:val="00F6232F"/>
    <w:rsid w:val="00F6399A"/>
    <w:rsid w:val="00F655F8"/>
    <w:rsid w:val="00F65E7A"/>
    <w:rsid w:val="00F67680"/>
    <w:rsid w:val="00F75316"/>
    <w:rsid w:val="00F7685B"/>
    <w:rsid w:val="00F806AF"/>
    <w:rsid w:val="00F81711"/>
    <w:rsid w:val="00F81E86"/>
    <w:rsid w:val="00F84755"/>
    <w:rsid w:val="00F8595D"/>
    <w:rsid w:val="00F912A7"/>
    <w:rsid w:val="00F91956"/>
    <w:rsid w:val="00F937E2"/>
    <w:rsid w:val="00F957DD"/>
    <w:rsid w:val="00F95B71"/>
    <w:rsid w:val="00FA173B"/>
    <w:rsid w:val="00FC3EB2"/>
    <w:rsid w:val="00FD0129"/>
    <w:rsid w:val="00FD24BC"/>
    <w:rsid w:val="00FD3458"/>
    <w:rsid w:val="00FD36E8"/>
    <w:rsid w:val="00FD5C95"/>
    <w:rsid w:val="00FD69BF"/>
    <w:rsid w:val="00FE4A61"/>
    <w:rsid w:val="00FE4CD3"/>
    <w:rsid w:val="00FE7272"/>
    <w:rsid w:val="00FF2219"/>
    <w:rsid w:val="00FF3771"/>
    <w:rsid w:val="00FF4A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066B36"/>
  <w15:docId w15:val="{4F7673CF-7852-4467-AB5D-6BAA4D67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nnheiser Office" w:eastAsia="Sennheiser Office" w:hAnsi="Sennheiser Office" w:cs="Sennheiser Office"/>
        <w:sz w:val="18"/>
        <w:szCs w:val="18"/>
        <w:lang w:val="en-US" w:eastAsia="de-DE"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C45A2"/>
    <w:rPr>
      <w:lang w:val="en-GB"/>
    </w:rPr>
  </w:style>
  <w:style w:type="paragraph" w:styleId="Kop1">
    <w:name w:val="heading 1"/>
    <w:basedOn w:val="Standaard"/>
    <w:next w:val="Standaard"/>
    <w:link w:val="Kop1Char"/>
    <w:uiPriority w:val="9"/>
    <w:qFormat/>
    <w:rsid w:val="009C45A2"/>
    <w:pPr>
      <w:outlineLvl w:val="0"/>
    </w:pPr>
    <w:rPr>
      <w:b/>
      <w:caps/>
      <w:color w:val="0095D5" w:themeColor="accent1"/>
    </w:rPr>
  </w:style>
  <w:style w:type="paragraph" w:styleId="Kop2">
    <w:name w:val="heading 2"/>
    <w:basedOn w:val="Standaard"/>
    <w:next w:val="Standaard"/>
    <w:link w:val="Kop2Char"/>
    <w:uiPriority w:val="9"/>
    <w:unhideWhenUsed/>
    <w:qFormat/>
    <w:rsid w:val="008A06BE"/>
    <w:pPr>
      <w:outlineLvl w:val="1"/>
    </w:pPr>
    <w:rPr>
      <w:b/>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link w:val="TitelChar"/>
    <w:uiPriority w:val="10"/>
    <w:qFormat/>
    <w:rsid w:val="008A06BE"/>
    <w:pPr>
      <w:spacing w:before="440" w:after="200"/>
      <w:contextualSpacing/>
    </w:pPr>
    <w:rPr>
      <w:sz w:val="24"/>
    </w:rPr>
  </w:style>
  <w:style w:type="paragraph" w:styleId="Koptekst">
    <w:name w:val="header"/>
    <w:basedOn w:val="Standaard"/>
    <w:link w:val="KoptekstChar"/>
    <w:uiPriority w:val="99"/>
    <w:unhideWhenUsed/>
    <w:rsid w:val="008E5D5C"/>
    <w:pPr>
      <w:spacing w:line="195" w:lineRule="atLeast"/>
      <w:ind w:right="-1737"/>
      <w:jc w:val="right"/>
    </w:pPr>
    <w:rPr>
      <w:caps/>
      <w:spacing w:val="12"/>
      <w:sz w:val="15"/>
    </w:rPr>
  </w:style>
  <w:style w:type="character" w:customStyle="1" w:styleId="KoptekstChar">
    <w:name w:val="Koptekst Char"/>
    <w:basedOn w:val="Standaardalinea-lettertype"/>
    <w:link w:val="Koptekst"/>
    <w:uiPriority w:val="99"/>
    <w:rsid w:val="008E5D5C"/>
    <w:rPr>
      <w:caps/>
      <w:spacing w:val="12"/>
      <w:sz w:val="15"/>
      <w:lang w:val="en-GB"/>
    </w:rPr>
  </w:style>
  <w:style w:type="paragraph" w:styleId="Voettekst">
    <w:name w:val="footer"/>
    <w:basedOn w:val="Standaard"/>
    <w:link w:val="VoettekstChar"/>
    <w:uiPriority w:val="99"/>
    <w:unhideWhenUsed/>
    <w:rsid w:val="00AB5767"/>
    <w:pPr>
      <w:spacing w:line="180" w:lineRule="atLeast"/>
    </w:pPr>
    <w:rPr>
      <w:sz w:val="12"/>
    </w:rPr>
  </w:style>
  <w:style w:type="character" w:customStyle="1" w:styleId="VoettekstChar">
    <w:name w:val="Voettekst Char"/>
    <w:basedOn w:val="Standaardalinea-lettertype"/>
    <w:link w:val="Voettekst"/>
    <w:uiPriority w:val="99"/>
    <w:rsid w:val="00AB5767"/>
    <w:rPr>
      <w:sz w:val="12"/>
      <w:lang w:val="en-GB"/>
    </w:rPr>
  </w:style>
  <w:style w:type="table" w:styleId="Tabelraster">
    <w:name w:val="Table Grid"/>
    <w:basedOn w:val="Standaardtabel"/>
    <w:uiPriority w:val="59"/>
    <w:unhideWhenUsed/>
    <w:rsid w:val="005327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qFormat/>
    <w:rsid w:val="00AE2057"/>
    <w:pPr>
      <w:spacing w:line="180" w:lineRule="atLeast"/>
    </w:pPr>
    <w:rPr>
      <w:sz w:val="12"/>
    </w:rPr>
  </w:style>
  <w:style w:type="character" w:customStyle="1" w:styleId="TitelChar">
    <w:name w:val="Titel Char"/>
    <w:basedOn w:val="Standaardalinea-lettertype"/>
    <w:link w:val="Titel"/>
    <w:uiPriority w:val="10"/>
    <w:rsid w:val="00AC4E77"/>
    <w:rPr>
      <w:sz w:val="24"/>
      <w:lang w:val="en-GB"/>
    </w:rPr>
  </w:style>
  <w:style w:type="character" w:customStyle="1" w:styleId="Kop1Char">
    <w:name w:val="Kop 1 Char"/>
    <w:basedOn w:val="Standaardalinea-lettertype"/>
    <w:link w:val="Kop1"/>
    <w:uiPriority w:val="9"/>
    <w:rsid w:val="009C45A2"/>
    <w:rPr>
      <w:b/>
      <w:caps/>
      <w:color w:val="0095D5" w:themeColor="accent1"/>
      <w:sz w:val="18"/>
      <w:lang w:val="en-GB"/>
    </w:rPr>
  </w:style>
  <w:style w:type="paragraph" w:customStyle="1" w:styleId="Marginalnote">
    <w:name w:val="Marginal note"/>
    <w:basedOn w:val="Standaard"/>
    <w:qFormat/>
    <w:rsid w:val="00F45F5C"/>
    <w:pPr>
      <w:framePr w:w="1418" w:wrap="around" w:vAnchor="text" w:hAnchor="text" w:x="8194" w:y="41"/>
      <w:spacing w:line="195" w:lineRule="atLeast"/>
    </w:pPr>
    <w:rPr>
      <w:sz w:val="15"/>
    </w:rPr>
  </w:style>
  <w:style w:type="character" w:customStyle="1" w:styleId="Kop2Char">
    <w:name w:val="Kop 2 Char"/>
    <w:basedOn w:val="Standaardalinea-lettertype"/>
    <w:link w:val="Kop2"/>
    <w:uiPriority w:val="9"/>
    <w:rsid w:val="009C45A2"/>
    <w:rPr>
      <w:b/>
      <w:lang w:val="en-GB"/>
    </w:rPr>
  </w:style>
  <w:style w:type="paragraph" w:customStyle="1" w:styleId="Contact">
    <w:name w:val="Contact"/>
    <w:basedOn w:val="Standaard"/>
    <w:qFormat/>
    <w:rsid w:val="00C24DAB"/>
    <w:pPr>
      <w:tabs>
        <w:tab w:val="left" w:pos="4111"/>
      </w:tabs>
      <w:spacing w:line="210" w:lineRule="atLeast"/>
    </w:pPr>
    <w:rPr>
      <w:sz w:val="15"/>
    </w:rPr>
  </w:style>
  <w:style w:type="character" w:styleId="Hyperlink">
    <w:name w:val="Hyperlink"/>
    <w:basedOn w:val="Standaardalinea-lettertype"/>
    <w:uiPriority w:val="99"/>
    <w:unhideWhenUsed/>
    <w:rsid w:val="00C24DAB"/>
    <w:rPr>
      <w:color w:val="000000" w:themeColor="hyperlink"/>
      <w:u w:val="single"/>
    </w:rPr>
  </w:style>
  <w:style w:type="paragraph" w:customStyle="1" w:styleId="Embargo">
    <w:name w:val="Embargo"/>
    <w:basedOn w:val="Standaard"/>
    <w:qFormat/>
    <w:rsid w:val="009C45A2"/>
    <w:pPr>
      <w:spacing w:after="240"/>
    </w:pPr>
    <w:rPr>
      <w:b/>
      <w:color w:val="FF0A14"/>
    </w:rPr>
  </w:style>
  <w:style w:type="paragraph" w:styleId="Bijschrift">
    <w:name w:val="caption"/>
    <w:basedOn w:val="Standaard"/>
    <w:next w:val="Standaard"/>
    <w:uiPriority w:val="35"/>
    <w:unhideWhenUsed/>
    <w:qFormat/>
    <w:rsid w:val="009320A9"/>
    <w:pPr>
      <w:spacing w:line="210" w:lineRule="atLeast"/>
    </w:pPr>
    <w:rPr>
      <w:sz w:val="15"/>
    </w:rPr>
  </w:style>
  <w:style w:type="paragraph" w:customStyle="1" w:styleId="About">
    <w:name w:val="About"/>
    <w:basedOn w:val="Standaard"/>
    <w:qFormat/>
    <w:rsid w:val="00B476AD"/>
    <w:pPr>
      <w:spacing w:line="240" w:lineRule="auto"/>
    </w:pPr>
  </w:style>
  <w:style w:type="character" w:styleId="Verwijzingopmerking">
    <w:name w:val="annotation reference"/>
    <w:basedOn w:val="Standaardalinea-lettertype"/>
    <w:uiPriority w:val="99"/>
    <w:semiHidden/>
    <w:unhideWhenUsed/>
    <w:rsid w:val="00FD36E8"/>
    <w:rPr>
      <w:sz w:val="16"/>
      <w:szCs w:val="16"/>
    </w:rPr>
  </w:style>
  <w:style w:type="paragraph" w:styleId="Tekstopmerking">
    <w:name w:val="annotation text"/>
    <w:basedOn w:val="Standaard"/>
    <w:link w:val="TekstopmerkingChar"/>
    <w:uiPriority w:val="99"/>
    <w:unhideWhenUsed/>
    <w:rsid w:val="00FD36E8"/>
    <w:pPr>
      <w:spacing w:line="240" w:lineRule="auto"/>
    </w:pPr>
    <w:rPr>
      <w:sz w:val="20"/>
      <w:szCs w:val="20"/>
    </w:rPr>
  </w:style>
  <w:style w:type="character" w:customStyle="1" w:styleId="TekstopmerkingChar">
    <w:name w:val="Tekst opmerking Char"/>
    <w:basedOn w:val="Standaardalinea-lettertype"/>
    <w:link w:val="Tekstopmerking"/>
    <w:uiPriority w:val="99"/>
    <w:rsid w:val="00FD36E8"/>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FD36E8"/>
    <w:rPr>
      <w:b/>
      <w:bCs/>
    </w:rPr>
  </w:style>
  <w:style w:type="character" w:customStyle="1" w:styleId="OnderwerpvanopmerkingChar">
    <w:name w:val="Onderwerp van opmerking Char"/>
    <w:basedOn w:val="TekstopmerkingChar"/>
    <w:link w:val="Onderwerpvanopmerking"/>
    <w:uiPriority w:val="99"/>
    <w:semiHidden/>
    <w:rsid w:val="00FD36E8"/>
    <w:rPr>
      <w:b/>
      <w:bCs/>
      <w:sz w:val="20"/>
      <w:szCs w:val="20"/>
      <w:lang w:val="en-GB"/>
    </w:rPr>
  </w:style>
  <w:style w:type="paragraph" w:styleId="Ballontekst">
    <w:name w:val="Balloon Text"/>
    <w:basedOn w:val="Standaard"/>
    <w:link w:val="BallontekstChar"/>
    <w:uiPriority w:val="99"/>
    <w:semiHidden/>
    <w:unhideWhenUsed/>
    <w:rsid w:val="00FD36E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36E8"/>
    <w:rPr>
      <w:rFonts w:ascii="Tahoma" w:hAnsi="Tahoma" w:cs="Tahoma"/>
      <w:sz w:val="16"/>
      <w:szCs w:val="16"/>
      <w:lang w:val="en-GB"/>
    </w:rPr>
  </w:style>
  <w:style w:type="paragraph" w:styleId="Revisie">
    <w:name w:val="Revision"/>
    <w:hidden/>
    <w:uiPriority w:val="99"/>
    <w:semiHidden/>
    <w:rsid w:val="00D11BBA"/>
    <w:pPr>
      <w:spacing w:line="240" w:lineRule="auto"/>
    </w:pPr>
    <w:rPr>
      <w:lang w:val="en-GB"/>
    </w:rPr>
  </w:style>
  <w:style w:type="paragraph" w:customStyle="1" w:styleId="Default">
    <w:name w:val="Default"/>
    <w:rsid w:val="009C5E3F"/>
    <w:pPr>
      <w:autoSpaceDE w:val="0"/>
      <w:autoSpaceDN w:val="0"/>
      <w:adjustRightInd w:val="0"/>
      <w:spacing w:line="240" w:lineRule="auto"/>
    </w:pPr>
    <w:rPr>
      <w:rFonts w:ascii="Sennheiser-Bold" w:eastAsia="PMingLiU" w:hAnsi="Sennheiser-Bold" w:cs="Sennheiser-Bold"/>
      <w:color w:val="000000"/>
      <w:sz w:val="24"/>
      <w:szCs w:val="24"/>
    </w:rPr>
  </w:style>
  <w:style w:type="character" w:customStyle="1" w:styleId="s2">
    <w:name w:val="s2"/>
    <w:basedOn w:val="Standaardalinea-lettertype"/>
    <w:rsid w:val="00336BD8"/>
  </w:style>
  <w:style w:type="character" w:customStyle="1" w:styleId="Erwhnung1">
    <w:name w:val="Erwähnung1"/>
    <w:basedOn w:val="Standaardalinea-lettertype"/>
    <w:uiPriority w:val="99"/>
    <w:semiHidden/>
    <w:unhideWhenUsed/>
    <w:rsid w:val="0020316D"/>
    <w:rPr>
      <w:color w:val="2B579A"/>
      <w:shd w:val="clear" w:color="auto" w:fill="E6E6E6"/>
    </w:rPr>
  </w:style>
  <w:style w:type="character" w:styleId="Zwaar">
    <w:name w:val="Strong"/>
    <w:aliases w:val="Überschrift"/>
    <w:uiPriority w:val="99"/>
    <w:qFormat/>
    <w:rsid w:val="00D629BE"/>
    <w:rPr>
      <w:b/>
      <w:bC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HTML-voorafopgemaakt">
    <w:name w:val="HTML Preformatted"/>
    <w:basedOn w:val="Standaard"/>
    <w:link w:val="HTML-voorafopgemaaktChar"/>
    <w:uiPriority w:val="99"/>
    <w:semiHidden/>
    <w:unhideWhenUsed/>
    <w:rsid w:val="00F22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F224EA"/>
    <w:rPr>
      <w:rFonts w:ascii="Courier New" w:eastAsia="Times New Roman" w:hAnsi="Courier New" w:cs="Courier New"/>
      <w:sz w:val="20"/>
      <w:szCs w:val="20"/>
      <w:lang w:val="nl-NL" w:eastAsia="nl-NL"/>
    </w:rPr>
  </w:style>
  <w:style w:type="character" w:styleId="Onopgelostemelding">
    <w:name w:val="Unresolved Mention"/>
    <w:basedOn w:val="Standaardalinea-lettertype"/>
    <w:uiPriority w:val="99"/>
    <w:semiHidden/>
    <w:unhideWhenUsed/>
    <w:rsid w:val="00C45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5631">
      <w:bodyDiv w:val="1"/>
      <w:marLeft w:val="0"/>
      <w:marRight w:val="0"/>
      <w:marTop w:val="0"/>
      <w:marBottom w:val="0"/>
      <w:divBdr>
        <w:top w:val="none" w:sz="0" w:space="0" w:color="auto"/>
        <w:left w:val="none" w:sz="0" w:space="0" w:color="auto"/>
        <w:bottom w:val="none" w:sz="0" w:space="0" w:color="auto"/>
        <w:right w:val="none" w:sz="0" w:space="0" w:color="auto"/>
      </w:divBdr>
    </w:div>
    <w:div w:id="106193939">
      <w:bodyDiv w:val="1"/>
      <w:marLeft w:val="0"/>
      <w:marRight w:val="0"/>
      <w:marTop w:val="0"/>
      <w:marBottom w:val="0"/>
      <w:divBdr>
        <w:top w:val="none" w:sz="0" w:space="0" w:color="auto"/>
        <w:left w:val="none" w:sz="0" w:space="0" w:color="auto"/>
        <w:bottom w:val="none" w:sz="0" w:space="0" w:color="auto"/>
        <w:right w:val="none" w:sz="0" w:space="0" w:color="auto"/>
      </w:divBdr>
    </w:div>
    <w:div w:id="286205823">
      <w:bodyDiv w:val="1"/>
      <w:marLeft w:val="0"/>
      <w:marRight w:val="0"/>
      <w:marTop w:val="0"/>
      <w:marBottom w:val="0"/>
      <w:divBdr>
        <w:top w:val="none" w:sz="0" w:space="0" w:color="auto"/>
        <w:left w:val="none" w:sz="0" w:space="0" w:color="auto"/>
        <w:bottom w:val="none" w:sz="0" w:space="0" w:color="auto"/>
        <w:right w:val="none" w:sz="0" w:space="0" w:color="auto"/>
      </w:divBdr>
    </w:div>
    <w:div w:id="398524876">
      <w:bodyDiv w:val="1"/>
      <w:marLeft w:val="0"/>
      <w:marRight w:val="0"/>
      <w:marTop w:val="0"/>
      <w:marBottom w:val="0"/>
      <w:divBdr>
        <w:top w:val="none" w:sz="0" w:space="0" w:color="auto"/>
        <w:left w:val="none" w:sz="0" w:space="0" w:color="auto"/>
        <w:bottom w:val="none" w:sz="0" w:space="0" w:color="auto"/>
        <w:right w:val="none" w:sz="0" w:space="0" w:color="auto"/>
      </w:divBdr>
    </w:div>
    <w:div w:id="462621891">
      <w:bodyDiv w:val="1"/>
      <w:marLeft w:val="0"/>
      <w:marRight w:val="0"/>
      <w:marTop w:val="0"/>
      <w:marBottom w:val="0"/>
      <w:divBdr>
        <w:top w:val="none" w:sz="0" w:space="0" w:color="auto"/>
        <w:left w:val="none" w:sz="0" w:space="0" w:color="auto"/>
        <w:bottom w:val="none" w:sz="0" w:space="0" w:color="auto"/>
        <w:right w:val="none" w:sz="0" w:space="0" w:color="auto"/>
      </w:divBdr>
    </w:div>
    <w:div w:id="634677070">
      <w:bodyDiv w:val="1"/>
      <w:marLeft w:val="0"/>
      <w:marRight w:val="0"/>
      <w:marTop w:val="0"/>
      <w:marBottom w:val="0"/>
      <w:divBdr>
        <w:top w:val="none" w:sz="0" w:space="0" w:color="auto"/>
        <w:left w:val="none" w:sz="0" w:space="0" w:color="auto"/>
        <w:bottom w:val="none" w:sz="0" w:space="0" w:color="auto"/>
        <w:right w:val="none" w:sz="0" w:space="0" w:color="auto"/>
      </w:divBdr>
    </w:div>
    <w:div w:id="646670721">
      <w:bodyDiv w:val="1"/>
      <w:marLeft w:val="0"/>
      <w:marRight w:val="0"/>
      <w:marTop w:val="0"/>
      <w:marBottom w:val="0"/>
      <w:divBdr>
        <w:top w:val="none" w:sz="0" w:space="0" w:color="auto"/>
        <w:left w:val="none" w:sz="0" w:space="0" w:color="auto"/>
        <w:bottom w:val="none" w:sz="0" w:space="0" w:color="auto"/>
        <w:right w:val="none" w:sz="0" w:space="0" w:color="auto"/>
      </w:divBdr>
    </w:div>
    <w:div w:id="756636660">
      <w:bodyDiv w:val="1"/>
      <w:marLeft w:val="0"/>
      <w:marRight w:val="0"/>
      <w:marTop w:val="0"/>
      <w:marBottom w:val="0"/>
      <w:divBdr>
        <w:top w:val="none" w:sz="0" w:space="0" w:color="auto"/>
        <w:left w:val="none" w:sz="0" w:space="0" w:color="auto"/>
        <w:bottom w:val="none" w:sz="0" w:space="0" w:color="auto"/>
        <w:right w:val="none" w:sz="0" w:space="0" w:color="auto"/>
      </w:divBdr>
    </w:div>
    <w:div w:id="760377460">
      <w:bodyDiv w:val="1"/>
      <w:marLeft w:val="0"/>
      <w:marRight w:val="0"/>
      <w:marTop w:val="0"/>
      <w:marBottom w:val="0"/>
      <w:divBdr>
        <w:top w:val="none" w:sz="0" w:space="0" w:color="auto"/>
        <w:left w:val="none" w:sz="0" w:space="0" w:color="auto"/>
        <w:bottom w:val="none" w:sz="0" w:space="0" w:color="auto"/>
        <w:right w:val="none" w:sz="0" w:space="0" w:color="auto"/>
      </w:divBdr>
    </w:div>
    <w:div w:id="767772028">
      <w:bodyDiv w:val="1"/>
      <w:marLeft w:val="0"/>
      <w:marRight w:val="0"/>
      <w:marTop w:val="0"/>
      <w:marBottom w:val="0"/>
      <w:divBdr>
        <w:top w:val="none" w:sz="0" w:space="0" w:color="auto"/>
        <w:left w:val="none" w:sz="0" w:space="0" w:color="auto"/>
        <w:bottom w:val="none" w:sz="0" w:space="0" w:color="auto"/>
        <w:right w:val="none" w:sz="0" w:space="0" w:color="auto"/>
      </w:divBdr>
    </w:div>
    <w:div w:id="781608842">
      <w:bodyDiv w:val="1"/>
      <w:marLeft w:val="0"/>
      <w:marRight w:val="0"/>
      <w:marTop w:val="0"/>
      <w:marBottom w:val="0"/>
      <w:divBdr>
        <w:top w:val="none" w:sz="0" w:space="0" w:color="auto"/>
        <w:left w:val="none" w:sz="0" w:space="0" w:color="auto"/>
        <w:bottom w:val="none" w:sz="0" w:space="0" w:color="auto"/>
        <w:right w:val="none" w:sz="0" w:space="0" w:color="auto"/>
      </w:divBdr>
    </w:div>
    <w:div w:id="1501238109">
      <w:bodyDiv w:val="1"/>
      <w:marLeft w:val="0"/>
      <w:marRight w:val="0"/>
      <w:marTop w:val="0"/>
      <w:marBottom w:val="0"/>
      <w:divBdr>
        <w:top w:val="none" w:sz="0" w:space="0" w:color="auto"/>
        <w:left w:val="none" w:sz="0" w:space="0" w:color="auto"/>
        <w:bottom w:val="none" w:sz="0" w:space="0" w:color="auto"/>
        <w:right w:val="none" w:sz="0" w:space="0" w:color="auto"/>
      </w:divBdr>
    </w:div>
    <w:div w:id="1597129296">
      <w:bodyDiv w:val="1"/>
      <w:marLeft w:val="0"/>
      <w:marRight w:val="0"/>
      <w:marTop w:val="0"/>
      <w:marBottom w:val="0"/>
      <w:divBdr>
        <w:top w:val="none" w:sz="0" w:space="0" w:color="auto"/>
        <w:left w:val="none" w:sz="0" w:space="0" w:color="auto"/>
        <w:bottom w:val="none" w:sz="0" w:space="0" w:color="auto"/>
        <w:right w:val="none" w:sz="0" w:space="0" w:color="auto"/>
      </w:divBdr>
    </w:div>
    <w:div w:id="1655375611">
      <w:bodyDiv w:val="1"/>
      <w:marLeft w:val="0"/>
      <w:marRight w:val="0"/>
      <w:marTop w:val="0"/>
      <w:marBottom w:val="0"/>
      <w:divBdr>
        <w:top w:val="none" w:sz="0" w:space="0" w:color="auto"/>
        <w:left w:val="none" w:sz="0" w:space="0" w:color="auto"/>
        <w:bottom w:val="none" w:sz="0" w:space="0" w:color="auto"/>
        <w:right w:val="none" w:sz="0" w:space="0" w:color="auto"/>
      </w:divBdr>
    </w:div>
    <w:div w:id="1843011244">
      <w:bodyDiv w:val="1"/>
      <w:marLeft w:val="0"/>
      <w:marRight w:val="0"/>
      <w:marTop w:val="0"/>
      <w:marBottom w:val="0"/>
      <w:divBdr>
        <w:top w:val="none" w:sz="0" w:space="0" w:color="auto"/>
        <w:left w:val="none" w:sz="0" w:space="0" w:color="auto"/>
        <w:bottom w:val="none" w:sz="0" w:space="0" w:color="auto"/>
        <w:right w:val="none" w:sz="0" w:space="0" w:color="auto"/>
      </w:divBdr>
    </w:div>
    <w:div w:id="1952546357">
      <w:bodyDiv w:val="1"/>
      <w:marLeft w:val="0"/>
      <w:marRight w:val="0"/>
      <w:marTop w:val="0"/>
      <w:marBottom w:val="0"/>
      <w:divBdr>
        <w:top w:val="none" w:sz="0" w:space="0" w:color="auto"/>
        <w:left w:val="none" w:sz="0" w:space="0" w:color="auto"/>
        <w:bottom w:val="none" w:sz="0" w:space="0" w:color="auto"/>
        <w:right w:val="none" w:sz="0" w:space="0" w:color="auto"/>
      </w:divBdr>
    </w:div>
    <w:div w:id="1983657982">
      <w:bodyDiv w:val="1"/>
      <w:marLeft w:val="0"/>
      <w:marRight w:val="0"/>
      <w:marTop w:val="0"/>
      <w:marBottom w:val="0"/>
      <w:divBdr>
        <w:top w:val="none" w:sz="0" w:space="0" w:color="auto"/>
        <w:left w:val="none" w:sz="0" w:space="0" w:color="auto"/>
        <w:bottom w:val="none" w:sz="0" w:space="0" w:color="auto"/>
        <w:right w:val="none" w:sz="0" w:space="0" w:color="auto"/>
      </w:divBdr>
    </w:div>
    <w:div w:id="2000377282">
      <w:bodyDiv w:val="1"/>
      <w:marLeft w:val="0"/>
      <w:marRight w:val="0"/>
      <w:marTop w:val="0"/>
      <w:marBottom w:val="0"/>
      <w:divBdr>
        <w:top w:val="none" w:sz="0" w:space="0" w:color="auto"/>
        <w:left w:val="none" w:sz="0" w:space="0" w:color="auto"/>
        <w:bottom w:val="none" w:sz="0" w:space="0" w:color="auto"/>
        <w:right w:val="none" w:sz="0" w:space="0" w:color="auto"/>
      </w:divBdr>
    </w:div>
    <w:div w:id="210668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ATA\OPRG\Klanten\Sennheiser\2020\02.%20Projects\01.%20CES%202020\02.%20Persberichten\02.%20Sennheiser%20CX%20350BT%20and%20CX%20150BT\Max.vanderiet@omnicom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nnheiser-brandzone.com/c/2047/9iQEAed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7z3miL77DP9bkjDkXcA4cer2w==">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E09C0-E294-46EE-8B38-7F3E6CC0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8DEDD12A</Template>
  <TotalTime>4</TotalTime>
  <Pages>3</Pages>
  <Words>634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Sennheiser electronic GmbH &amp; Co. KG</dc:creator>
  <cp:lastModifiedBy>Meijer, Amber</cp:lastModifiedBy>
  <cp:revision>4</cp:revision>
  <cp:lastPrinted>2020-01-06T15:17:00Z</cp:lastPrinted>
  <dcterms:created xsi:type="dcterms:W3CDTF">2020-01-06T15:16:00Z</dcterms:created>
  <dcterms:modified xsi:type="dcterms:W3CDTF">2020-01-06T15:19:00Z</dcterms:modified>
</cp:coreProperties>
</file>